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CB31" w14:textId="77777777" w:rsidR="007E6873" w:rsidRPr="005616A8" w:rsidRDefault="007E6873" w:rsidP="007E687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5616A8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2ABD359" wp14:editId="04D7C558">
            <wp:extent cx="443345" cy="696686"/>
            <wp:effectExtent l="0" t="0" r="1270" b="1905"/>
            <wp:docPr id="18" name="Picture 18" descr="A coat of arms with pengu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oat of arms with penguins&#10;&#10;Description automatically generated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56" cy="70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FA88" w14:textId="77777777" w:rsidR="007E6873" w:rsidRDefault="007E6873" w:rsidP="007E6873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5616A8">
        <w:rPr>
          <w:rFonts w:asciiTheme="minorHAnsi" w:hAnsiTheme="minorHAnsi" w:cstheme="minorHAnsi"/>
          <w:sz w:val="22"/>
        </w:rPr>
        <w:t>Government of South Georgia &amp; the South Sandwich Islands</w:t>
      </w:r>
    </w:p>
    <w:p w14:paraId="6044042D" w14:textId="77777777" w:rsidR="007E6873" w:rsidRPr="005616A8" w:rsidRDefault="007E6873" w:rsidP="007E6873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2C612B35" w14:textId="77777777" w:rsidR="007E6873" w:rsidRPr="005616A8" w:rsidRDefault="007E6873" w:rsidP="007E6873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 w:rsidRPr="005616A8">
        <w:rPr>
          <w:rFonts w:asciiTheme="minorHAnsi" w:hAnsiTheme="minorHAnsi" w:cstheme="minorHAnsi"/>
          <w:b/>
          <w:bCs/>
          <w:sz w:val="22"/>
        </w:rPr>
        <w:t>Report for suspected Highly Pathogenic Avian Influenza (HPAI) in wild birds and mammals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E6873" w:rsidRPr="005616A8" w14:paraId="3D92DCA6" w14:textId="77777777" w:rsidTr="002A589F">
        <w:tc>
          <w:tcPr>
            <w:tcW w:w="4505" w:type="dxa"/>
          </w:tcPr>
          <w:p w14:paraId="26C36992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Name of reporter</w:t>
            </w:r>
          </w:p>
          <w:p w14:paraId="31B5CD4C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Name of vessel (if applicable)</w:t>
            </w:r>
          </w:p>
        </w:tc>
        <w:tc>
          <w:tcPr>
            <w:tcW w:w="4505" w:type="dxa"/>
          </w:tcPr>
          <w:p w14:paraId="2691AC7C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1C02A383" w14:textId="77777777" w:rsidTr="002A589F">
        <w:tc>
          <w:tcPr>
            <w:tcW w:w="4505" w:type="dxa"/>
          </w:tcPr>
          <w:p w14:paraId="4627B0B5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Contact details</w:t>
            </w:r>
          </w:p>
        </w:tc>
        <w:tc>
          <w:tcPr>
            <w:tcW w:w="4505" w:type="dxa"/>
          </w:tcPr>
          <w:p w14:paraId="7BB2F8E0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7D199ED8" w14:textId="77777777" w:rsidTr="002A589F">
        <w:tc>
          <w:tcPr>
            <w:tcW w:w="4505" w:type="dxa"/>
          </w:tcPr>
          <w:p w14:paraId="2C478F10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Site name</w:t>
            </w:r>
          </w:p>
        </w:tc>
        <w:tc>
          <w:tcPr>
            <w:tcW w:w="4505" w:type="dxa"/>
          </w:tcPr>
          <w:p w14:paraId="504834AD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3AFD9100" w14:textId="77777777" w:rsidTr="002A589F">
        <w:tc>
          <w:tcPr>
            <w:tcW w:w="4505" w:type="dxa"/>
          </w:tcPr>
          <w:p w14:paraId="5AEFC80B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Site description (</w:t>
            </w:r>
            <w:proofErr w:type="spellStart"/>
            <w:r w:rsidRPr="005616A8">
              <w:rPr>
                <w:rFonts w:asciiTheme="minorHAnsi" w:hAnsiTheme="minorHAnsi" w:cstheme="minorHAnsi"/>
              </w:rPr>
              <w:t>lat</w:t>
            </w:r>
            <w:proofErr w:type="spellEnd"/>
            <w:r w:rsidRPr="005616A8">
              <w:rPr>
                <w:rFonts w:asciiTheme="minorHAnsi" w:hAnsiTheme="minorHAnsi" w:cstheme="minorHAnsi"/>
              </w:rPr>
              <w:t>/</w:t>
            </w:r>
            <w:proofErr w:type="spellStart"/>
            <w:r w:rsidRPr="005616A8">
              <w:rPr>
                <w:rFonts w:asciiTheme="minorHAnsi" w:hAnsiTheme="minorHAnsi" w:cstheme="minorHAnsi"/>
              </w:rPr>
              <w:t>lon</w:t>
            </w:r>
            <w:proofErr w:type="spellEnd"/>
            <w:r w:rsidRPr="005616A8">
              <w:rPr>
                <w:rFonts w:asciiTheme="minorHAnsi" w:hAnsiTheme="minorHAnsi" w:cstheme="minorHAnsi"/>
              </w:rPr>
              <w:t>, extent of affected area, habitat type)</w:t>
            </w:r>
          </w:p>
        </w:tc>
        <w:tc>
          <w:tcPr>
            <w:tcW w:w="4505" w:type="dxa"/>
          </w:tcPr>
          <w:p w14:paraId="3BDA2656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3D0AC3FE" w14:textId="77777777" w:rsidTr="002A589F">
        <w:tc>
          <w:tcPr>
            <w:tcW w:w="4505" w:type="dxa"/>
          </w:tcPr>
          <w:p w14:paraId="2CB08C16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Date of visit</w:t>
            </w:r>
          </w:p>
          <w:p w14:paraId="0BFAEEBA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TIME OF REPORT (UTC)</w:t>
            </w:r>
          </w:p>
        </w:tc>
        <w:tc>
          <w:tcPr>
            <w:tcW w:w="4505" w:type="dxa"/>
          </w:tcPr>
          <w:p w14:paraId="34A51B08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7FFE6E0D" w14:textId="77777777" w:rsidTr="002A589F">
        <w:tc>
          <w:tcPr>
            <w:tcW w:w="4505" w:type="dxa"/>
          </w:tcPr>
          <w:p w14:paraId="610DC90E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Length of observation period</w:t>
            </w:r>
          </w:p>
        </w:tc>
        <w:tc>
          <w:tcPr>
            <w:tcW w:w="4505" w:type="dxa"/>
          </w:tcPr>
          <w:p w14:paraId="68E6F97F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69FC7CAD" w14:textId="77777777" w:rsidTr="002A589F">
        <w:tc>
          <w:tcPr>
            <w:tcW w:w="4505" w:type="dxa"/>
            <w:shd w:val="clear" w:color="auto" w:fill="F4B083" w:themeFill="accent2" w:themeFillTint="99"/>
          </w:tcPr>
          <w:p w14:paraId="5ED0DEA9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616A8">
              <w:rPr>
                <w:rFonts w:asciiTheme="minorHAnsi" w:hAnsiTheme="minorHAnsi" w:cstheme="minorHAnsi"/>
                <w:b/>
                <w:bCs/>
              </w:rPr>
              <w:t>HPAI symptoms</w:t>
            </w:r>
          </w:p>
        </w:tc>
        <w:tc>
          <w:tcPr>
            <w:tcW w:w="4505" w:type="dxa"/>
            <w:shd w:val="clear" w:color="auto" w:fill="F4B083" w:themeFill="accent2" w:themeFillTint="99"/>
          </w:tcPr>
          <w:p w14:paraId="0DFACFA4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5C6F84F8" w14:textId="77777777" w:rsidTr="002A589F">
        <w:tc>
          <w:tcPr>
            <w:tcW w:w="4505" w:type="dxa"/>
          </w:tcPr>
          <w:p w14:paraId="1647D83C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Species affected</w:t>
            </w:r>
          </w:p>
        </w:tc>
        <w:tc>
          <w:tcPr>
            <w:tcW w:w="4505" w:type="dxa"/>
          </w:tcPr>
          <w:p w14:paraId="5D3F320A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7D7526DC" w14:textId="77777777" w:rsidTr="002A589F">
        <w:tc>
          <w:tcPr>
            <w:tcW w:w="4505" w:type="dxa"/>
          </w:tcPr>
          <w:p w14:paraId="3D4D080B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Approximate number of animals</w:t>
            </w:r>
          </w:p>
          <w:p w14:paraId="4F3A61B1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(</w:t>
            </w:r>
            <w:proofErr w:type="gramStart"/>
            <w:r w:rsidRPr="005616A8">
              <w:rPr>
                <w:rFonts w:asciiTheme="minorHAnsi" w:hAnsiTheme="minorHAnsi" w:cstheme="minorHAnsi"/>
              </w:rPr>
              <w:t>per</w:t>
            </w:r>
            <w:proofErr w:type="gramEnd"/>
            <w:r w:rsidRPr="005616A8">
              <w:rPr>
                <w:rFonts w:asciiTheme="minorHAnsi" w:hAnsiTheme="minorHAnsi" w:cstheme="minorHAnsi"/>
              </w:rPr>
              <w:t xml:space="preserve"> species / life stage)</w:t>
            </w:r>
          </w:p>
        </w:tc>
        <w:tc>
          <w:tcPr>
            <w:tcW w:w="4505" w:type="dxa"/>
          </w:tcPr>
          <w:p w14:paraId="0DC29906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53678F89" w14:textId="77777777" w:rsidTr="002A589F">
        <w:tc>
          <w:tcPr>
            <w:tcW w:w="4505" w:type="dxa"/>
          </w:tcPr>
          <w:p w14:paraId="1260C228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Description and number of any symptomatic animals (behaviours etc)</w:t>
            </w:r>
          </w:p>
        </w:tc>
        <w:tc>
          <w:tcPr>
            <w:tcW w:w="4505" w:type="dxa"/>
          </w:tcPr>
          <w:p w14:paraId="2505324E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4C48B553" w14:textId="77777777" w:rsidTr="002A589F">
        <w:tc>
          <w:tcPr>
            <w:tcW w:w="4505" w:type="dxa"/>
            <w:shd w:val="clear" w:color="auto" w:fill="9CC2E5" w:themeFill="accent5" w:themeFillTint="99"/>
          </w:tcPr>
          <w:p w14:paraId="46FA5342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616A8">
              <w:rPr>
                <w:rFonts w:asciiTheme="minorHAnsi" w:hAnsiTheme="minorHAnsi" w:cstheme="minorHAnsi"/>
                <w:b/>
                <w:bCs/>
              </w:rPr>
              <w:t>Unexpected mortality</w:t>
            </w:r>
          </w:p>
        </w:tc>
        <w:tc>
          <w:tcPr>
            <w:tcW w:w="4505" w:type="dxa"/>
            <w:shd w:val="clear" w:color="auto" w:fill="9CC2E5" w:themeFill="accent5" w:themeFillTint="99"/>
          </w:tcPr>
          <w:p w14:paraId="0C58F8AD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7016251C" w14:textId="77777777" w:rsidTr="002A589F">
        <w:tc>
          <w:tcPr>
            <w:tcW w:w="4505" w:type="dxa"/>
          </w:tcPr>
          <w:p w14:paraId="1C611F00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Species affected</w:t>
            </w:r>
          </w:p>
        </w:tc>
        <w:tc>
          <w:tcPr>
            <w:tcW w:w="4505" w:type="dxa"/>
          </w:tcPr>
          <w:p w14:paraId="54EF016A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351C4E55" w14:textId="77777777" w:rsidTr="002A589F">
        <w:tc>
          <w:tcPr>
            <w:tcW w:w="4505" w:type="dxa"/>
          </w:tcPr>
          <w:p w14:paraId="1C9A88B4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Approximate number of animals</w:t>
            </w:r>
          </w:p>
          <w:p w14:paraId="6F7B19A9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(</w:t>
            </w:r>
            <w:proofErr w:type="gramStart"/>
            <w:r w:rsidRPr="005616A8">
              <w:rPr>
                <w:rFonts w:asciiTheme="minorHAnsi" w:hAnsiTheme="minorHAnsi" w:cstheme="minorHAnsi"/>
              </w:rPr>
              <w:t>per</w:t>
            </w:r>
            <w:proofErr w:type="gramEnd"/>
            <w:r w:rsidRPr="005616A8">
              <w:rPr>
                <w:rFonts w:asciiTheme="minorHAnsi" w:hAnsiTheme="minorHAnsi" w:cstheme="minorHAnsi"/>
              </w:rPr>
              <w:t xml:space="preserve"> species / life stage)</w:t>
            </w:r>
          </w:p>
        </w:tc>
        <w:tc>
          <w:tcPr>
            <w:tcW w:w="4505" w:type="dxa"/>
          </w:tcPr>
          <w:p w14:paraId="6094520B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22AEA8F3" w14:textId="77777777" w:rsidTr="002A589F">
        <w:tc>
          <w:tcPr>
            <w:tcW w:w="4505" w:type="dxa"/>
          </w:tcPr>
          <w:p w14:paraId="19F5E0A8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 xml:space="preserve">Estimation/description of time since death </w:t>
            </w:r>
            <w:proofErr w:type="gramStart"/>
            <w:r w:rsidRPr="005616A8">
              <w:rPr>
                <w:rFonts w:asciiTheme="minorHAnsi" w:hAnsiTheme="minorHAnsi" w:cstheme="minorHAnsi"/>
              </w:rPr>
              <w:t>i.e.</w:t>
            </w:r>
            <w:proofErr w:type="gramEnd"/>
            <w:r w:rsidRPr="005616A8">
              <w:rPr>
                <w:rFonts w:asciiTheme="minorHAnsi" w:hAnsiTheme="minorHAnsi" w:cstheme="minorHAnsi"/>
              </w:rPr>
              <w:t xml:space="preserve"> fresh, skeletal remains only, mixture</w:t>
            </w:r>
          </w:p>
        </w:tc>
        <w:tc>
          <w:tcPr>
            <w:tcW w:w="4505" w:type="dxa"/>
          </w:tcPr>
          <w:p w14:paraId="08B85557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149F276A" w14:textId="77777777" w:rsidTr="002A589F">
        <w:tc>
          <w:tcPr>
            <w:tcW w:w="4505" w:type="dxa"/>
          </w:tcPr>
          <w:p w14:paraId="21942A8D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Estimation of what proportion of animals were affected</w:t>
            </w:r>
          </w:p>
        </w:tc>
        <w:tc>
          <w:tcPr>
            <w:tcW w:w="4505" w:type="dxa"/>
          </w:tcPr>
          <w:p w14:paraId="4C312682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02FB5EB2" w14:textId="77777777" w:rsidTr="002A589F">
        <w:tc>
          <w:tcPr>
            <w:tcW w:w="4505" w:type="dxa"/>
          </w:tcPr>
          <w:p w14:paraId="38B7CD59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Photos / video (as attachment) (yes/no)</w:t>
            </w:r>
          </w:p>
        </w:tc>
        <w:tc>
          <w:tcPr>
            <w:tcW w:w="4505" w:type="dxa"/>
          </w:tcPr>
          <w:p w14:paraId="7E4D9FE0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E6873" w:rsidRPr="005616A8" w14:paraId="7EF0B8A4" w14:textId="77777777" w:rsidTr="002A589F">
        <w:tc>
          <w:tcPr>
            <w:tcW w:w="4505" w:type="dxa"/>
          </w:tcPr>
          <w:p w14:paraId="006C9222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Any additional relevant information (environmental conditions etc)</w:t>
            </w:r>
          </w:p>
        </w:tc>
        <w:tc>
          <w:tcPr>
            <w:tcW w:w="4505" w:type="dxa"/>
          </w:tcPr>
          <w:p w14:paraId="602ED00F" w14:textId="77777777" w:rsidR="007E6873" w:rsidRPr="005616A8" w:rsidRDefault="007E6873" w:rsidP="002A589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3E85992" w14:textId="77777777" w:rsidR="007E6873" w:rsidRPr="005616A8" w:rsidRDefault="007E6873" w:rsidP="007E6873">
      <w:pPr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480"/>
        <w:gridCol w:w="3317"/>
        <w:gridCol w:w="1559"/>
        <w:gridCol w:w="1644"/>
      </w:tblGrid>
      <w:tr w:rsidR="007E6873" w:rsidRPr="005616A8" w14:paraId="050BC035" w14:textId="77777777" w:rsidTr="002A589F">
        <w:tc>
          <w:tcPr>
            <w:tcW w:w="5797" w:type="dxa"/>
            <w:gridSpan w:val="2"/>
          </w:tcPr>
          <w:p w14:paraId="33C128C1" w14:textId="77777777" w:rsidR="007E6873" w:rsidRPr="005616A8" w:rsidRDefault="007E6873" w:rsidP="002A589F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 xml:space="preserve">Did you abort landing as you were unable to maintain separation* </w:t>
            </w:r>
            <w:proofErr w:type="gramStart"/>
            <w:r w:rsidRPr="005616A8">
              <w:rPr>
                <w:rFonts w:asciiTheme="minorHAnsi" w:hAnsiTheme="minorHAnsi" w:cstheme="minorHAnsi"/>
              </w:rPr>
              <w:t>from ?HPAI</w:t>
            </w:r>
            <w:proofErr w:type="gramEnd"/>
            <w:r w:rsidRPr="005616A8">
              <w:rPr>
                <w:rFonts w:asciiTheme="minorHAnsi" w:hAnsiTheme="minorHAnsi" w:cstheme="minorHAnsi"/>
              </w:rPr>
              <w:t xml:space="preserve"> animals</w:t>
            </w:r>
          </w:p>
        </w:tc>
        <w:tc>
          <w:tcPr>
            <w:tcW w:w="1559" w:type="dxa"/>
          </w:tcPr>
          <w:p w14:paraId="1445518D" w14:textId="77777777" w:rsidR="007E6873" w:rsidRPr="005616A8" w:rsidRDefault="007E6873" w:rsidP="002A589F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644" w:type="dxa"/>
          </w:tcPr>
          <w:p w14:paraId="4256551B" w14:textId="77777777" w:rsidR="007E6873" w:rsidRPr="005616A8" w:rsidRDefault="007E6873" w:rsidP="002A589F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No</w:t>
            </w:r>
          </w:p>
        </w:tc>
      </w:tr>
      <w:tr w:rsidR="007E6873" w:rsidRPr="005616A8" w14:paraId="7995EC7C" w14:textId="77777777" w:rsidTr="002A589F">
        <w:tc>
          <w:tcPr>
            <w:tcW w:w="5797" w:type="dxa"/>
            <w:gridSpan w:val="2"/>
          </w:tcPr>
          <w:p w14:paraId="2ED96B1A" w14:textId="77777777" w:rsidR="007E6873" w:rsidRPr="005616A8" w:rsidRDefault="007E6873" w:rsidP="002A589F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Did you abort landing for another reason?</w:t>
            </w:r>
          </w:p>
        </w:tc>
        <w:tc>
          <w:tcPr>
            <w:tcW w:w="1559" w:type="dxa"/>
          </w:tcPr>
          <w:p w14:paraId="65EE809C" w14:textId="77777777" w:rsidR="007E6873" w:rsidRPr="005616A8" w:rsidRDefault="007E6873" w:rsidP="002A589F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644" w:type="dxa"/>
          </w:tcPr>
          <w:p w14:paraId="09C8DB68" w14:textId="77777777" w:rsidR="007E6873" w:rsidRPr="005616A8" w:rsidRDefault="007E6873" w:rsidP="002A589F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No</w:t>
            </w:r>
          </w:p>
        </w:tc>
      </w:tr>
      <w:tr w:rsidR="007E6873" w:rsidRPr="005616A8" w14:paraId="048F9037" w14:textId="77777777" w:rsidTr="002A589F">
        <w:tc>
          <w:tcPr>
            <w:tcW w:w="2480" w:type="dxa"/>
          </w:tcPr>
          <w:p w14:paraId="079E4ABC" w14:textId="77777777" w:rsidR="007E6873" w:rsidRPr="005616A8" w:rsidRDefault="007E6873" w:rsidP="002A589F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5616A8">
              <w:rPr>
                <w:rFonts w:asciiTheme="minorHAnsi" w:hAnsiTheme="minorHAnsi" w:cstheme="minorHAnsi"/>
              </w:rPr>
              <w:t>Please give details</w:t>
            </w:r>
          </w:p>
        </w:tc>
        <w:tc>
          <w:tcPr>
            <w:tcW w:w="6520" w:type="dxa"/>
            <w:gridSpan w:val="3"/>
          </w:tcPr>
          <w:p w14:paraId="5EA5C12C" w14:textId="77777777" w:rsidR="007E6873" w:rsidRPr="005616A8" w:rsidRDefault="007E6873" w:rsidP="002A589F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17F09BA4" w14:textId="77777777" w:rsidR="007E6873" w:rsidRPr="005616A8" w:rsidRDefault="007E6873" w:rsidP="002A589F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129C32D9" w14:textId="77777777" w:rsidR="007E6873" w:rsidRPr="005616A8" w:rsidRDefault="007E6873" w:rsidP="007E6873">
      <w:pPr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5616A8">
        <w:rPr>
          <w:rFonts w:asciiTheme="minorHAnsi" w:hAnsiTheme="minorHAnsi" w:cstheme="minorHAnsi"/>
          <w:sz w:val="21"/>
          <w:szCs w:val="21"/>
        </w:rPr>
        <w:t xml:space="preserve">* Staff and visitors must stay more then </w:t>
      </w:r>
      <w:r w:rsidRPr="005616A8">
        <w:rPr>
          <w:rFonts w:asciiTheme="minorHAnsi" w:hAnsiTheme="minorHAnsi" w:cstheme="minorHAnsi"/>
          <w:b/>
          <w:bCs/>
          <w:sz w:val="21"/>
          <w:szCs w:val="21"/>
          <w:u w:val="single"/>
        </w:rPr>
        <w:t>5m</w:t>
      </w:r>
      <w:r w:rsidRPr="005616A8">
        <w:rPr>
          <w:rFonts w:asciiTheme="minorHAnsi" w:hAnsiTheme="minorHAnsi" w:cstheme="minorHAnsi"/>
          <w:sz w:val="21"/>
          <w:szCs w:val="21"/>
        </w:rPr>
        <w:t xml:space="preserve"> from all </w:t>
      </w:r>
      <w:r w:rsidRPr="005616A8">
        <w:rPr>
          <w:rFonts w:asciiTheme="minorHAnsi" w:hAnsiTheme="minorHAnsi" w:cstheme="minorHAnsi"/>
          <w:b/>
          <w:bCs/>
          <w:sz w:val="21"/>
          <w:szCs w:val="21"/>
          <w:u w:val="single"/>
        </w:rPr>
        <w:t>live wildlife</w:t>
      </w:r>
      <w:r w:rsidRPr="005616A8">
        <w:rPr>
          <w:rFonts w:asciiTheme="minorHAnsi" w:hAnsiTheme="minorHAnsi" w:cstheme="minorHAnsi"/>
          <w:sz w:val="21"/>
          <w:szCs w:val="21"/>
        </w:rPr>
        <w:t xml:space="preserve"> and </w:t>
      </w:r>
      <w:r w:rsidRPr="005616A8">
        <w:rPr>
          <w:rFonts w:asciiTheme="minorHAnsi" w:hAnsiTheme="minorHAnsi" w:cstheme="minorHAnsi"/>
          <w:b/>
          <w:bCs/>
          <w:sz w:val="21"/>
          <w:szCs w:val="21"/>
          <w:u w:val="single"/>
        </w:rPr>
        <w:t>carcasses</w:t>
      </w:r>
      <w:r w:rsidRPr="005616A8">
        <w:rPr>
          <w:rFonts w:asciiTheme="minorHAnsi" w:hAnsiTheme="minorHAnsi" w:cstheme="minorHAnsi"/>
          <w:b/>
          <w:bCs/>
          <w:sz w:val="21"/>
          <w:szCs w:val="21"/>
        </w:rPr>
        <w:t>.</w:t>
      </w:r>
      <w:r w:rsidRPr="005616A8">
        <w:rPr>
          <w:rFonts w:asciiTheme="minorHAnsi" w:hAnsiTheme="minorHAnsi" w:cstheme="minorHAnsi"/>
          <w:sz w:val="21"/>
          <w:szCs w:val="21"/>
        </w:rPr>
        <w:t xml:space="preserve"> It is recommended to maintain a separation of </w:t>
      </w:r>
      <w:r w:rsidRPr="005616A8">
        <w:rPr>
          <w:rFonts w:asciiTheme="minorHAnsi" w:hAnsiTheme="minorHAnsi" w:cstheme="minorHAnsi"/>
          <w:b/>
          <w:bCs/>
          <w:sz w:val="21"/>
          <w:szCs w:val="21"/>
          <w:u w:val="single"/>
        </w:rPr>
        <w:t>10m from symptomatic individuals</w:t>
      </w:r>
    </w:p>
    <w:p w14:paraId="0D577066" w14:textId="77777777" w:rsidR="007E6873" w:rsidRPr="005616A8" w:rsidRDefault="007E6873" w:rsidP="007E6873">
      <w:pPr>
        <w:spacing w:line="240" w:lineRule="auto"/>
        <w:jc w:val="center"/>
        <w:rPr>
          <w:rStyle w:val="Hyperlink"/>
          <w:rFonts w:asciiTheme="minorHAnsi" w:hAnsiTheme="minorHAnsi" w:cstheme="minorHAnsi"/>
          <w:sz w:val="22"/>
        </w:rPr>
      </w:pPr>
      <w:r w:rsidRPr="005616A8">
        <w:rPr>
          <w:rFonts w:asciiTheme="minorHAnsi" w:hAnsiTheme="minorHAnsi" w:cstheme="minorHAnsi"/>
          <w:sz w:val="22"/>
        </w:rPr>
        <w:t xml:space="preserve">Please return to </w:t>
      </w:r>
      <w:hyperlink r:id="rId5" w:history="1">
        <w:r w:rsidRPr="005616A8">
          <w:rPr>
            <w:rStyle w:val="Hyperlink"/>
            <w:rFonts w:asciiTheme="minorHAnsi" w:hAnsiTheme="minorHAnsi" w:cstheme="minorHAnsi"/>
            <w:sz w:val="22"/>
          </w:rPr>
          <w:t>go@gov.gs</w:t>
        </w:r>
      </w:hyperlink>
    </w:p>
    <w:p w14:paraId="6E7FAA0E" w14:textId="77777777" w:rsidR="007E6873" w:rsidRPr="005616A8" w:rsidRDefault="007E6873" w:rsidP="007E6873">
      <w:pPr>
        <w:spacing w:line="240" w:lineRule="auto"/>
        <w:jc w:val="center"/>
        <w:rPr>
          <w:rFonts w:asciiTheme="minorHAnsi" w:hAnsiTheme="minorHAnsi" w:cstheme="minorHAnsi"/>
          <w:sz w:val="22"/>
          <w:szCs w:val="21"/>
        </w:rPr>
      </w:pPr>
      <w:r w:rsidRPr="005616A8">
        <w:rPr>
          <w:rFonts w:asciiTheme="minorHAnsi" w:hAnsiTheme="minorHAnsi" w:cstheme="minorHAnsi"/>
          <w:sz w:val="22"/>
        </w:rPr>
        <w:t>Reports should be submitted as soon as practical, ideally within 24 hours.</w:t>
      </w:r>
    </w:p>
    <w:p w14:paraId="428AE801" w14:textId="77777777" w:rsidR="007E6873" w:rsidRDefault="007E6873"/>
    <w:sectPr w:rsidR="007E6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73"/>
    <w:rsid w:val="007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6B2EB"/>
  <w15:chartTrackingRefBased/>
  <w15:docId w15:val="{2CE0846E-344A-4E42-9BA9-D1314B43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73"/>
    <w:pPr>
      <w:spacing w:after="3" w:line="249" w:lineRule="auto"/>
      <w:ind w:left="10" w:hanging="10"/>
      <w:jc w:val="both"/>
    </w:pPr>
    <w:rPr>
      <w:rFonts w:ascii="Cambria" w:eastAsia="Cambria" w:hAnsi="Cambria" w:cs="Cambria"/>
      <w:color w:val="00000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87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@gov.g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Black</dc:creator>
  <cp:keywords/>
  <dc:description/>
  <cp:lastModifiedBy>Jennifer Black</cp:lastModifiedBy>
  <cp:revision>1</cp:revision>
  <dcterms:created xsi:type="dcterms:W3CDTF">2024-06-18T17:07:00Z</dcterms:created>
  <dcterms:modified xsi:type="dcterms:W3CDTF">2024-06-18T17:08:00Z</dcterms:modified>
</cp:coreProperties>
</file>