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CAB1" w14:textId="5FF00AFE" w:rsidR="00571954" w:rsidRPr="004B74CC" w:rsidRDefault="000C2ED2">
      <w:pPr>
        <w:pStyle w:val="Title"/>
        <w:rPr>
          <w:rFonts w:asciiTheme="minorHAnsi" w:hAnsiTheme="minorHAnsi"/>
        </w:rPr>
      </w:pPr>
      <w:r w:rsidRPr="004B74CC">
        <w:rPr>
          <w:rFonts w:asciiTheme="minorHAnsi" w:hAnsiTheme="minorHAnsi"/>
          <w:noProof/>
        </w:rPr>
        <w:drawing>
          <wp:anchor distT="0" distB="0" distL="114300" distR="114300" simplePos="0" relativeHeight="251658240" behindDoc="0" locked="0" layoutInCell="1" allowOverlap="1" wp14:anchorId="7ABD2005" wp14:editId="6D739EA2">
            <wp:simplePos x="0" y="0"/>
            <wp:positionH relativeFrom="column">
              <wp:posOffset>-100965</wp:posOffset>
            </wp:positionH>
            <wp:positionV relativeFrom="paragraph">
              <wp:posOffset>-172720</wp:posOffset>
            </wp:positionV>
            <wp:extent cx="753745" cy="1227455"/>
            <wp:effectExtent l="0" t="0" r="8255" b="0"/>
            <wp:wrapSquare wrapText="bothSides"/>
            <wp:docPr id="3" name="Picture 3" descr="Higher Res Colour S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er Res Colour SG Crest"/>
                    <pic:cNvPicPr>
                      <a:picLocks noChangeAspect="1" noChangeArrowheads="1"/>
                    </pic:cNvPicPr>
                  </pic:nvPicPr>
                  <pic:blipFill>
                    <a:blip r:embed="rId11"/>
                    <a:srcRect/>
                    <a:stretch>
                      <a:fillRect/>
                    </a:stretch>
                  </pic:blipFill>
                  <pic:spPr bwMode="auto">
                    <a:xfrm>
                      <a:off x="0" y="0"/>
                      <a:ext cx="753745" cy="1227455"/>
                    </a:xfrm>
                    <a:prstGeom prst="rect">
                      <a:avLst/>
                    </a:prstGeom>
                    <a:noFill/>
                    <a:ln w="9525">
                      <a:noFill/>
                      <a:miter lim="800000"/>
                      <a:headEnd/>
                      <a:tailEnd/>
                    </a:ln>
                  </pic:spPr>
                </pic:pic>
              </a:graphicData>
            </a:graphic>
          </wp:anchor>
        </w:drawing>
      </w:r>
      <w:r w:rsidR="00571954" w:rsidRPr="004B74CC">
        <w:rPr>
          <w:rFonts w:asciiTheme="minorHAnsi" w:hAnsiTheme="minorHAnsi"/>
        </w:rPr>
        <w:t xml:space="preserve">SOUTH GEORGIA </w:t>
      </w:r>
      <w:r w:rsidR="00212B63" w:rsidRPr="004B74CC">
        <w:rPr>
          <w:rFonts w:asciiTheme="minorHAnsi" w:hAnsiTheme="minorHAnsi"/>
        </w:rPr>
        <w:t>&amp; THE</w:t>
      </w:r>
      <w:r w:rsidR="00571954" w:rsidRPr="004B74CC">
        <w:rPr>
          <w:rFonts w:asciiTheme="minorHAnsi" w:hAnsiTheme="minorHAnsi"/>
        </w:rPr>
        <w:t xml:space="preserve"> SOUTH SANDWICH ISLANDS</w:t>
      </w:r>
    </w:p>
    <w:p w14:paraId="22134933" w14:textId="77777777" w:rsidR="00A479B5" w:rsidRDefault="00D97655">
      <w:pPr>
        <w:jc w:val="center"/>
        <w:rPr>
          <w:rFonts w:asciiTheme="minorHAnsi" w:hAnsiTheme="minorHAnsi"/>
          <w:b/>
          <w:sz w:val="28"/>
        </w:rPr>
      </w:pPr>
      <w:r w:rsidRPr="004B74CC">
        <w:rPr>
          <w:rFonts w:asciiTheme="minorHAnsi" w:hAnsiTheme="minorHAnsi"/>
          <w:b/>
          <w:sz w:val="28"/>
          <w:u w:val="single"/>
        </w:rPr>
        <w:t>RECEIVING VESSEL</w:t>
      </w:r>
      <w:r w:rsidRPr="004B74CC">
        <w:rPr>
          <w:rFonts w:asciiTheme="minorHAnsi" w:hAnsiTheme="minorHAnsi"/>
          <w:b/>
          <w:sz w:val="28"/>
        </w:rPr>
        <w:t xml:space="preserve"> </w:t>
      </w:r>
      <w:r w:rsidR="00B06021" w:rsidRPr="004B74CC">
        <w:rPr>
          <w:rFonts w:asciiTheme="minorHAnsi" w:hAnsiTheme="minorHAnsi"/>
          <w:b/>
          <w:sz w:val="28"/>
        </w:rPr>
        <w:t>TRANSHIPMENT</w:t>
      </w:r>
      <w:r w:rsidR="00D75839" w:rsidRPr="004B74CC">
        <w:rPr>
          <w:rFonts w:asciiTheme="minorHAnsi" w:hAnsiTheme="minorHAnsi"/>
          <w:b/>
          <w:sz w:val="28"/>
        </w:rPr>
        <w:t xml:space="preserve"> </w:t>
      </w:r>
    </w:p>
    <w:p w14:paraId="3A93B75A" w14:textId="58EBFEF2" w:rsidR="00571954" w:rsidRPr="004B74CC" w:rsidRDefault="00571954">
      <w:pPr>
        <w:jc w:val="center"/>
        <w:rPr>
          <w:rFonts w:asciiTheme="minorHAnsi" w:hAnsiTheme="minorHAnsi"/>
          <w:b/>
          <w:sz w:val="28"/>
        </w:rPr>
      </w:pPr>
      <w:r w:rsidRPr="004B74CC">
        <w:rPr>
          <w:rFonts w:asciiTheme="minorHAnsi" w:hAnsiTheme="minorHAnsi"/>
          <w:b/>
          <w:sz w:val="28"/>
        </w:rPr>
        <w:t xml:space="preserve">LICENCE </w:t>
      </w:r>
      <w:r w:rsidR="003F3BE1" w:rsidRPr="004B74CC">
        <w:rPr>
          <w:rFonts w:asciiTheme="minorHAnsi" w:hAnsiTheme="minorHAnsi"/>
          <w:b/>
          <w:sz w:val="28"/>
        </w:rPr>
        <w:t xml:space="preserve">APPROVAL </w:t>
      </w:r>
      <w:r w:rsidRPr="004B74CC">
        <w:rPr>
          <w:rFonts w:asciiTheme="minorHAnsi" w:hAnsiTheme="minorHAnsi"/>
          <w:b/>
          <w:sz w:val="28"/>
        </w:rPr>
        <w:t>FORM</w:t>
      </w:r>
    </w:p>
    <w:p w14:paraId="5F1F0FEC" w14:textId="45B2AD0C" w:rsidR="00E57FE6" w:rsidRPr="004B74CC" w:rsidRDefault="00E57FE6">
      <w:pPr>
        <w:jc w:val="center"/>
        <w:rPr>
          <w:rFonts w:asciiTheme="minorHAnsi" w:hAnsiTheme="minorHAnsi"/>
          <w:sz w:val="28"/>
        </w:rPr>
      </w:pPr>
      <w:r w:rsidRPr="004B74CC">
        <w:rPr>
          <w:rFonts w:asciiTheme="minorHAnsi" w:hAnsiTheme="minorHAnsi"/>
          <w:b/>
          <w:sz w:val="28"/>
        </w:rPr>
        <w:t>(The Fisheries (Transhipment and Export) Regulations 1990)</w:t>
      </w:r>
    </w:p>
    <w:p w14:paraId="4FEDC35F" w14:textId="1DDD9D81" w:rsidR="00571954" w:rsidRPr="004B74CC" w:rsidRDefault="00571954">
      <w:pPr>
        <w:jc w:val="center"/>
        <w:rPr>
          <w:rFonts w:asciiTheme="minorHAnsi" w:hAnsiTheme="minorHAnsi"/>
        </w:rPr>
      </w:pPr>
    </w:p>
    <w:p w14:paraId="3CB8E5B0" w14:textId="70A06673" w:rsidR="00571954" w:rsidRPr="004B74CC" w:rsidRDefault="00571954">
      <w:pPr>
        <w:jc w:val="left"/>
        <w:rPr>
          <w:rFonts w:asciiTheme="minorHAnsi" w:hAnsiTheme="minorHAnsi"/>
        </w:rPr>
      </w:pPr>
      <w:r w:rsidRPr="004B74CC">
        <w:rPr>
          <w:rFonts w:asciiTheme="minorHAnsi" w:hAnsiTheme="minorHAnsi"/>
        </w:rPr>
        <w:tab/>
      </w:r>
      <w:r w:rsidRPr="004B74CC">
        <w:rPr>
          <w:rFonts w:asciiTheme="minorHAnsi" w:hAnsiTheme="minorHAnsi"/>
        </w:rPr>
        <w:tab/>
      </w:r>
      <w:r w:rsidRPr="004B74CC">
        <w:rPr>
          <w:rFonts w:asciiTheme="minorHAnsi" w:hAnsiTheme="minorHAnsi"/>
        </w:rPr>
        <w:tab/>
      </w:r>
      <w:r w:rsidRPr="004B74CC">
        <w:rPr>
          <w:rFonts w:asciiTheme="minorHAnsi" w:hAnsiTheme="minorHAnsi"/>
        </w:rPr>
        <w:tab/>
      </w:r>
      <w:r w:rsidRPr="004B74CC">
        <w:rPr>
          <w:rFonts w:asciiTheme="minorHAnsi" w:hAnsiTheme="minorHAnsi"/>
        </w:rPr>
        <w:tab/>
      </w:r>
      <w:r w:rsidRPr="004B74CC">
        <w:rPr>
          <w:rFonts w:asciiTheme="minorHAnsi" w:hAnsiTheme="minorHAnsi"/>
        </w:rPr>
        <w:tab/>
      </w:r>
      <w:r w:rsidRPr="004B74CC">
        <w:rPr>
          <w:rFonts w:asciiTheme="minorHAnsi" w:hAnsiTheme="minorHAnsi"/>
        </w:rPr>
        <w:tab/>
      </w:r>
      <w:r w:rsidRPr="004B74CC">
        <w:rPr>
          <w:rFonts w:asciiTheme="minorHAnsi" w:hAnsiTheme="minorHAnsi"/>
        </w:rPr>
        <w:tab/>
      </w:r>
      <w:r w:rsidRPr="004B74CC">
        <w:rPr>
          <w:rFonts w:asciiTheme="minorHAnsi" w:hAnsiTheme="minorHAnsi"/>
        </w:rPr>
        <w:tab/>
      </w:r>
      <w:r w:rsidRPr="004B74CC">
        <w:rPr>
          <w:rFonts w:asciiTheme="minorHAnsi" w:hAnsiTheme="minorHAnsi"/>
        </w:rPr>
        <w:tab/>
      </w:r>
      <w:r w:rsidRPr="004B74CC">
        <w:rPr>
          <w:rFonts w:asciiTheme="minorHAnsi" w:hAnsiTheme="minorHAnsi"/>
        </w:rPr>
        <w:tab/>
      </w:r>
    </w:p>
    <w:p w14:paraId="5123683C" w14:textId="3461F927" w:rsidR="002E5972" w:rsidRPr="004B74CC" w:rsidRDefault="001C4F02" w:rsidP="00A55AA1">
      <w:pPr>
        <w:pStyle w:val="Heading1"/>
        <w:jc w:val="center"/>
        <w:rPr>
          <w:rFonts w:asciiTheme="minorHAnsi" w:hAnsiTheme="minorHAnsi"/>
        </w:rPr>
      </w:pPr>
      <w:r w:rsidRPr="004B74CC">
        <w:rPr>
          <w:rFonts w:asciiTheme="minorHAnsi" w:hAnsiTheme="minorHAnsi"/>
          <w:sz w:val="24"/>
        </w:rPr>
        <w:t xml:space="preserve"> </w:t>
      </w:r>
      <w:r w:rsidR="00EA073A">
        <w:rPr>
          <w:rFonts w:asciiTheme="minorHAnsi" w:hAnsiTheme="minorHAnsi"/>
          <w:sz w:val="24"/>
        </w:rPr>
        <w:t xml:space="preserve"> 202</w:t>
      </w:r>
      <w:r w:rsidR="002A3357">
        <w:rPr>
          <w:rFonts w:asciiTheme="minorHAnsi" w:hAnsiTheme="minorHAnsi"/>
          <w:sz w:val="24"/>
        </w:rPr>
        <w:t>2</w:t>
      </w:r>
      <w:r w:rsidR="00EA073A">
        <w:rPr>
          <w:rFonts w:asciiTheme="minorHAnsi" w:hAnsiTheme="minorHAnsi"/>
          <w:sz w:val="24"/>
        </w:rPr>
        <w:t xml:space="preserve"> </w:t>
      </w:r>
      <w:r w:rsidR="002E5972" w:rsidRPr="004B74CC">
        <w:rPr>
          <w:rFonts w:asciiTheme="minorHAnsi" w:hAnsiTheme="minorHAnsi"/>
          <w:sz w:val="24"/>
        </w:rPr>
        <w:t>SEASON</w:t>
      </w:r>
    </w:p>
    <w:p w14:paraId="74361436" w14:textId="77777777" w:rsidR="00E57FE6" w:rsidRPr="004B74CC" w:rsidRDefault="00E57FE6" w:rsidP="002E5972">
      <w:pPr>
        <w:rPr>
          <w:rFonts w:asciiTheme="minorHAnsi" w:hAnsiTheme="minorHAnsi"/>
        </w:rPr>
      </w:pPr>
    </w:p>
    <w:p w14:paraId="5662B118" w14:textId="4D8D95B7" w:rsidR="002E5972" w:rsidRPr="00031D54" w:rsidRDefault="002E5972" w:rsidP="002E5972">
      <w:pPr>
        <w:rPr>
          <w:rFonts w:asciiTheme="minorHAnsi" w:hAnsiTheme="minorHAnsi"/>
          <w:sz w:val="22"/>
          <w:szCs w:val="22"/>
        </w:rPr>
      </w:pPr>
      <w:r w:rsidRPr="00031D54">
        <w:rPr>
          <w:rFonts w:asciiTheme="minorHAnsi" w:hAnsiTheme="minorHAnsi"/>
          <w:sz w:val="22"/>
          <w:szCs w:val="22"/>
        </w:rPr>
        <w:t>This application form plus the required documentation must be submitted</w:t>
      </w:r>
      <w:r w:rsidR="000C17F4" w:rsidRPr="00031D54">
        <w:rPr>
          <w:rFonts w:asciiTheme="minorHAnsi" w:hAnsiTheme="minorHAnsi"/>
          <w:sz w:val="22"/>
          <w:szCs w:val="22"/>
        </w:rPr>
        <w:t xml:space="preserve"> by e-mail</w:t>
      </w:r>
      <w:r w:rsidR="00E34DC9" w:rsidRPr="00031D54">
        <w:rPr>
          <w:rFonts w:asciiTheme="minorHAnsi" w:hAnsiTheme="minorHAnsi"/>
          <w:sz w:val="22"/>
          <w:szCs w:val="22"/>
        </w:rPr>
        <w:t xml:space="preserve"> to the Director of Fisheries at </w:t>
      </w:r>
      <w:r w:rsidR="00E34DC9" w:rsidRPr="00031D54">
        <w:rPr>
          <w:rFonts w:asciiTheme="minorHAnsi" w:hAnsiTheme="minorHAnsi"/>
          <w:b/>
          <w:sz w:val="22"/>
          <w:szCs w:val="22"/>
        </w:rPr>
        <w:t xml:space="preserve">least seven days </w:t>
      </w:r>
      <w:r w:rsidR="00057D0B" w:rsidRPr="00031D54">
        <w:rPr>
          <w:rFonts w:asciiTheme="minorHAnsi" w:hAnsiTheme="minorHAnsi"/>
          <w:b/>
          <w:sz w:val="22"/>
          <w:szCs w:val="22"/>
        </w:rPr>
        <w:t>in advance</w:t>
      </w:r>
      <w:r w:rsidR="00057D0B" w:rsidRPr="00031D54">
        <w:rPr>
          <w:rFonts w:asciiTheme="minorHAnsi" w:hAnsiTheme="minorHAnsi"/>
          <w:sz w:val="22"/>
          <w:szCs w:val="22"/>
        </w:rPr>
        <w:t xml:space="preserve"> of the proposed transhipment event</w:t>
      </w:r>
      <w:r w:rsidR="00B67F11" w:rsidRPr="00031D54">
        <w:rPr>
          <w:rFonts w:asciiTheme="minorHAnsi" w:hAnsiTheme="minorHAnsi"/>
          <w:sz w:val="22"/>
          <w:szCs w:val="22"/>
        </w:rPr>
        <w:t>.</w:t>
      </w:r>
    </w:p>
    <w:p w14:paraId="68D755D6" w14:textId="77777777" w:rsidR="00D97655" w:rsidRPr="00031D54" w:rsidRDefault="00D97655" w:rsidP="002E5972">
      <w:pPr>
        <w:rPr>
          <w:rFonts w:asciiTheme="minorHAnsi" w:hAnsiTheme="minorHAnsi"/>
          <w:sz w:val="22"/>
          <w:szCs w:val="22"/>
        </w:rPr>
      </w:pPr>
    </w:p>
    <w:p w14:paraId="76A2960B" w14:textId="56CF0975" w:rsidR="000258DB" w:rsidRPr="00031D54" w:rsidRDefault="00D97655" w:rsidP="000258DB">
      <w:pPr>
        <w:rPr>
          <w:rFonts w:asciiTheme="minorHAnsi" w:hAnsiTheme="minorHAnsi"/>
          <w:sz w:val="22"/>
          <w:szCs w:val="22"/>
        </w:rPr>
      </w:pPr>
      <w:r w:rsidRPr="00031D54">
        <w:rPr>
          <w:rFonts w:asciiTheme="minorHAnsi" w:hAnsiTheme="minorHAnsi"/>
          <w:sz w:val="22"/>
          <w:szCs w:val="22"/>
        </w:rPr>
        <w:t xml:space="preserve">This application form is for </w:t>
      </w:r>
      <w:r w:rsidR="00994716" w:rsidRPr="00031D54">
        <w:rPr>
          <w:rFonts w:asciiTheme="minorHAnsi" w:hAnsiTheme="minorHAnsi"/>
          <w:sz w:val="22"/>
          <w:szCs w:val="22"/>
        </w:rPr>
        <w:t xml:space="preserve">advance approval of </w:t>
      </w:r>
      <w:r w:rsidRPr="00031D54">
        <w:rPr>
          <w:rFonts w:asciiTheme="minorHAnsi" w:hAnsiTheme="minorHAnsi"/>
          <w:sz w:val="22"/>
          <w:szCs w:val="22"/>
        </w:rPr>
        <w:t xml:space="preserve">transhipment </w:t>
      </w:r>
      <w:r w:rsidRPr="00031D54">
        <w:rPr>
          <w:rFonts w:asciiTheme="minorHAnsi" w:hAnsiTheme="minorHAnsi"/>
          <w:b/>
          <w:sz w:val="22"/>
          <w:szCs w:val="22"/>
        </w:rPr>
        <w:t>receiving vessels</w:t>
      </w:r>
      <w:r w:rsidRPr="00031D54">
        <w:rPr>
          <w:rFonts w:asciiTheme="minorHAnsi" w:hAnsiTheme="minorHAnsi"/>
          <w:sz w:val="22"/>
          <w:szCs w:val="22"/>
        </w:rPr>
        <w:t xml:space="preserve"> (reefers or support vessels). Fishing vessels already licensed by </w:t>
      </w:r>
      <w:r w:rsidR="002857DA" w:rsidRPr="00031D54">
        <w:rPr>
          <w:rFonts w:asciiTheme="minorHAnsi" w:hAnsiTheme="minorHAnsi"/>
          <w:sz w:val="22"/>
          <w:szCs w:val="22"/>
        </w:rPr>
        <w:t>South Georgia &amp; the South Sandwich Islands</w:t>
      </w:r>
      <w:r w:rsidRPr="00031D54">
        <w:rPr>
          <w:rFonts w:asciiTheme="minorHAnsi" w:hAnsiTheme="minorHAnsi"/>
          <w:sz w:val="22"/>
          <w:szCs w:val="22"/>
        </w:rPr>
        <w:t xml:space="preserve"> to fish within CCAMLR Area 48.4 and 48.3 and who wish to conduct a transhipment do not have to complete this form</w:t>
      </w:r>
      <w:r w:rsidR="005871CF" w:rsidRPr="00031D54">
        <w:rPr>
          <w:rFonts w:asciiTheme="minorHAnsi" w:hAnsiTheme="minorHAnsi"/>
          <w:sz w:val="22"/>
          <w:szCs w:val="22"/>
        </w:rPr>
        <w:t xml:space="preserve">. </w:t>
      </w:r>
      <w:r w:rsidR="00E57FE6" w:rsidRPr="00031D54">
        <w:rPr>
          <w:rFonts w:asciiTheme="minorHAnsi" w:hAnsiTheme="minorHAnsi"/>
          <w:sz w:val="22"/>
          <w:szCs w:val="22"/>
        </w:rPr>
        <w:t>There is no fee payable for making this appl</w:t>
      </w:r>
      <w:r w:rsidR="000258DB" w:rsidRPr="00031D54">
        <w:rPr>
          <w:rFonts w:asciiTheme="minorHAnsi" w:hAnsiTheme="minorHAnsi"/>
          <w:sz w:val="22"/>
          <w:szCs w:val="22"/>
        </w:rPr>
        <w:t>ication for receiving vessel licence approval</w:t>
      </w:r>
      <w:r w:rsidR="00057D0B" w:rsidRPr="00031D54">
        <w:rPr>
          <w:rFonts w:asciiTheme="minorHAnsi" w:hAnsiTheme="minorHAnsi"/>
          <w:sz w:val="22"/>
          <w:szCs w:val="22"/>
        </w:rPr>
        <w:t>.  Harbour and customs fees will be payable for vessels undertaking transhipments</w:t>
      </w:r>
      <w:r w:rsidR="000258DB" w:rsidRPr="00031D54">
        <w:rPr>
          <w:rFonts w:asciiTheme="minorHAnsi" w:hAnsiTheme="minorHAnsi"/>
          <w:sz w:val="22"/>
          <w:szCs w:val="22"/>
        </w:rPr>
        <w:t>. A fee of £2,</w:t>
      </w:r>
      <w:r w:rsidR="00BF05AF">
        <w:rPr>
          <w:rFonts w:asciiTheme="minorHAnsi" w:hAnsiTheme="minorHAnsi"/>
          <w:sz w:val="22"/>
          <w:szCs w:val="22"/>
        </w:rPr>
        <w:t>2</w:t>
      </w:r>
      <w:r w:rsidR="000258DB" w:rsidRPr="00031D54">
        <w:rPr>
          <w:rFonts w:asciiTheme="minorHAnsi" w:hAnsiTheme="minorHAnsi"/>
          <w:sz w:val="22"/>
          <w:szCs w:val="22"/>
        </w:rPr>
        <w:t xml:space="preserve">00 will be applied to the </w:t>
      </w:r>
      <w:r w:rsidR="000258DB" w:rsidRPr="00031D54">
        <w:rPr>
          <w:rFonts w:asciiTheme="minorHAnsi" w:hAnsiTheme="minorHAnsi"/>
          <w:sz w:val="22"/>
          <w:szCs w:val="22"/>
          <w:u w:val="single"/>
        </w:rPr>
        <w:t>discharging vessel for each transhipment</w:t>
      </w:r>
      <w:r w:rsidR="000258DB" w:rsidRPr="00031D54">
        <w:rPr>
          <w:rFonts w:asciiTheme="minorHAnsi" w:hAnsiTheme="minorHAnsi"/>
          <w:sz w:val="22"/>
          <w:szCs w:val="22"/>
        </w:rPr>
        <w:t xml:space="preserve"> made. </w:t>
      </w:r>
    </w:p>
    <w:p w14:paraId="019CBAFC" w14:textId="77777777" w:rsidR="005871CF" w:rsidRPr="00031D54" w:rsidRDefault="005871CF" w:rsidP="002E5972">
      <w:pPr>
        <w:rPr>
          <w:rFonts w:asciiTheme="minorHAnsi" w:hAnsiTheme="minorHAnsi"/>
          <w:sz w:val="22"/>
          <w:szCs w:val="22"/>
        </w:rPr>
      </w:pPr>
    </w:p>
    <w:p w14:paraId="5BA4DC3D" w14:textId="07A949CC" w:rsidR="00D97655" w:rsidRPr="00031D54" w:rsidRDefault="005871CF" w:rsidP="002E5972">
      <w:pPr>
        <w:rPr>
          <w:rFonts w:asciiTheme="minorHAnsi" w:hAnsiTheme="minorHAnsi"/>
          <w:sz w:val="22"/>
          <w:szCs w:val="22"/>
        </w:rPr>
      </w:pPr>
      <w:r w:rsidRPr="00031D54">
        <w:rPr>
          <w:rFonts w:asciiTheme="minorHAnsi" w:hAnsiTheme="minorHAnsi"/>
          <w:sz w:val="22"/>
          <w:szCs w:val="22"/>
        </w:rPr>
        <w:t>An application for each individual transhipment must be submitted to GSGSSI on the appropriate form</w:t>
      </w:r>
      <w:r w:rsidR="00CC2F98" w:rsidRPr="00031D54">
        <w:rPr>
          <w:rFonts w:asciiTheme="minorHAnsi" w:hAnsiTheme="minorHAnsi"/>
          <w:sz w:val="22"/>
          <w:szCs w:val="22"/>
        </w:rPr>
        <w:t xml:space="preserve"> (available from the Government Officer at King Edward Point).  </w:t>
      </w:r>
      <w:r w:rsidRPr="00031D54">
        <w:rPr>
          <w:rFonts w:asciiTheme="minorHAnsi" w:hAnsiTheme="minorHAnsi"/>
          <w:sz w:val="22"/>
          <w:szCs w:val="22"/>
        </w:rPr>
        <w:t>CCAMLR</w:t>
      </w:r>
      <w:r w:rsidR="00CC2F98" w:rsidRPr="00031D54">
        <w:rPr>
          <w:rFonts w:asciiTheme="minorHAnsi" w:hAnsiTheme="minorHAnsi"/>
          <w:sz w:val="22"/>
          <w:szCs w:val="22"/>
        </w:rPr>
        <w:t xml:space="preserve"> must be</w:t>
      </w:r>
      <w:r w:rsidRPr="00031D54">
        <w:rPr>
          <w:rFonts w:asciiTheme="minorHAnsi" w:hAnsiTheme="minorHAnsi"/>
          <w:sz w:val="22"/>
          <w:szCs w:val="22"/>
        </w:rPr>
        <w:t xml:space="preserve"> notified in accordance with CM 10-09</w:t>
      </w:r>
      <w:r w:rsidR="00A479B5">
        <w:rPr>
          <w:rFonts w:asciiTheme="minorHAnsi" w:hAnsiTheme="minorHAnsi"/>
          <w:sz w:val="22"/>
          <w:szCs w:val="22"/>
        </w:rPr>
        <w:t xml:space="preserve"> </w:t>
      </w:r>
      <w:r w:rsidR="00EA073A">
        <w:rPr>
          <w:rFonts w:asciiTheme="minorHAnsi" w:hAnsiTheme="minorHAnsi"/>
          <w:sz w:val="22"/>
          <w:szCs w:val="22"/>
        </w:rPr>
        <w:t>(2019).</w:t>
      </w:r>
    </w:p>
    <w:p w14:paraId="6A479B36" w14:textId="77777777" w:rsidR="00661B11" w:rsidRPr="00661B11" w:rsidRDefault="00661B11" w:rsidP="00661B11">
      <w:pPr>
        <w:spacing w:line="276" w:lineRule="auto"/>
        <w:rPr>
          <w:rFonts w:asciiTheme="minorHAnsi" w:hAnsiTheme="minorHAnsi" w:cstheme="minorHAnsi"/>
          <w:sz w:val="22"/>
          <w:szCs w:val="22"/>
        </w:rPr>
      </w:pPr>
    </w:p>
    <w:p w14:paraId="581A64B8" w14:textId="77777777" w:rsidR="00661B11" w:rsidRPr="00661B11" w:rsidRDefault="00661B11" w:rsidP="00661B11">
      <w:pPr>
        <w:pStyle w:val="Heading1"/>
        <w:numPr>
          <w:ilvl w:val="0"/>
          <w:numId w:val="17"/>
        </w:numPr>
        <w:spacing w:line="276" w:lineRule="auto"/>
        <w:jc w:val="left"/>
        <w:rPr>
          <w:rFonts w:asciiTheme="minorHAnsi" w:hAnsiTheme="minorHAnsi" w:cstheme="minorHAnsi"/>
          <w:szCs w:val="22"/>
        </w:rPr>
      </w:pPr>
      <w:r w:rsidRPr="00661B11">
        <w:rPr>
          <w:rFonts w:asciiTheme="minorHAnsi" w:hAnsiTheme="minorHAnsi" w:cstheme="minorHAnsi"/>
          <w:szCs w:val="22"/>
        </w:rPr>
        <w:t>APPLICATION SUMARY</w:t>
      </w:r>
    </w:p>
    <w:p w14:paraId="0796DB96" w14:textId="77777777" w:rsidR="00661B11" w:rsidRPr="00661B11" w:rsidRDefault="00661B11" w:rsidP="00661B11">
      <w:pPr>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691"/>
      </w:tblGrid>
      <w:tr w:rsidR="00661B11" w:rsidRPr="00661B11" w14:paraId="69C28806" w14:textId="77777777" w:rsidTr="00DC5A49">
        <w:tc>
          <w:tcPr>
            <w:tcW w:w="9634" w:type="dxa"/>
            <w:gridSpan w:val="2"/>
            <w:shd w:val="clear" w:color="auto" w:fill="D9D9D9" w:themeFill="background1" w:themeFillShade="D9"/>
          </w:tcPr>
          <w:p w14:paraId="4172BCD1" w14:textId="77777777" w:rsidR="00661B11" w:rsidRPr="00661B11" w:rsidRDefault="00661B11" w:rsidP="00DC5A49">
            <w:pPr>
              <w:spacing w:line="360" w:lineRule="auto"/>
              <w:jc w:val="center"/>
              <w:rPr>
                <w:rFonts w:asciiTheme="minorHAnsi" w:hAnsiTheme="minorHAnsi" w:cstheme="minorHAnsi"/>
                <w:b/>
                <w:sz w:val="22"/>
                <w:szCs w:val="22"/>
              </w:rPr>
            </w:pPr>
            <w:r w:rsidRPr="00661B11">
              <w:rPr>
                <w:rFonts w:asciiTheme="minorHAnsi" w:hAnsiTheme="minorHAnsi" w:cstheme="minorHAnsi"/>
                <w:b/>
                <w:sz w:val="22"/>
                <w:szCs w:val="22"/>
              </w:rPr>
              <w:t>Applicant Details</w:t>
            </w:r>
          </w:p>
        </w:tc>
      </w:tr>
      <w:tr w:rsidR="00661B11" w:rsidRPr="00661B11" w14:paraId="06C6AE6F" w14:textId="77777777" w:rsidTr="00DC5A49">
        <w:tc>
          <w:tcPr>
            <w:tcW w:w="2943" w:type="dxa"/>
            <w:shd w:val="clear" w:color="auto" w:fill="D9D9D9" w:themeFill="background1" w:themeFillShade="D9"/>
          </w:tcPr>
          <w:p w14:paraId="66E92FCF" w14:textId="77777777" w:rsidR="00661B11" w:rsidRPr="00661B11" w:rsidRDefault="00661B11" w:rsidP="00DC5A49">
            <w:pPr>
              <w:spacing w:line="360" w:lineRule="auto"/>
              <w:jc w:val="left"/>
              <w:rPr>
                <w:rFonts w:asciiTheme="minorHAnsi" w:hAnsiTheme="minorHAnsi" w:cstheme="minorHAnsi"/>
                <w:b/>
                <w:sz w:val="22"/>
                <w:szCs w:val="22"/>
              </w:rPr>
            </w:pPr>
            <w:r w:rsidRPr="00661B11">
              <w:rPr>
                <w:rFonts w:asciiTheme="minorHAnsi" w:hAnsiTheme="minorHAnsi" w:cstheme="minorHAnsi"/>
                <w:b/>
                <w:sz w:val="22"/>
                <w:szCs w:val="22"/>
              </w:rPr>
              <w:t xml:space="preserve">Name </w:t>
            </w:r>
          </w:p>
        </w:tc>
        <w:tc>
          <w:tcPr>
            <w:tcW w:w="6691" w:type="dxa"/>
          </w:tcPr>
          <w:p w14:paraId="1ADC0C0A" w14:textId="77777777" w:rsidR="00661B11" w:rsidRPr="00661B11" w:rsidRDefault="00661B11" w:rsidP="00DC5A49">
            <w:pPr>
              <w:spacing w:line="360" w:lineRule="auto"/>
              <w:jc w:val="left"/>
              <w:rPr>
                <w:rFonts w:asciiTheme="minorHAnsi" w:hAnsiTheme="minorHAnsi" w:cstheme="minorHAnsi"/>
                <w:sz w:val="22"/>
                <w:szCs w:val="22"/>
              </w:rPr>
            </w:pPr>
          </w:p>
        </w:tc>
      </w:tr>
      <w:tr w:rsidR="00661B11" w:rsidRPr="00661B11" w14:paraId="3E8ADBE7" w14:textId="77777777" w:rsidTr="00DC5A49">
        <w:tc>
          <w:tcPr>
            <w:tcW w:w="2943" w:type="dxa"/>
            <w:shd w:val="clear" w:color="auto" w:fill="D9D9D9" w:themeFill="background1" w:themeFillShade="D9"/>
          </w:tcPr>
          <w:p w14:paraId="0F1E80CA" w14:textId="77777777" w:rsidR="00661B11" w:rsidRPr="00661B11" w:rsidRDefault="00661B11" w:rsidP="00DC5A49">
            <w:pPr>
              <w:spacing w:line="360" w:lineRule="auto"/>
              <w:jc w:val="left"/>
              <w:rPr>
                <w:rFonts w:asciiTheme="minorHAnsi" w:hAnsiTheme="minorHAnsi" w:cstheme="minorHAnsi"/>
                <w:b/>
                <w:sz w:val="22"/>
                <w:szCs w:val="22"/>
              </w:rPr>
            </w:pPr>
            <w:r w:rsidRPr="00661B11">
              <w:rPr>
                <w:rFonts w:asciiTheme="minorHAnsi" w:hAnsiTheme="minorHAnsi" w:cstheme="minorHAnsi"/>
                <w:b/>
                <w:sz w:val="22"/>
                <w:szCs w:val="22"/>
              </w:rPr>
              <w:t>Company</w:t>
            </w:r>
          </w:p>
        </w:tc>
        <w:tc>
          <w:tcPr>
            <w:tcW w:w="6691" w:type="dxa"/>
          </w:tcPr>
          <w:p w14:paraId="203F7C28" w14:textId="77777777" w:rsidR="00661B11" w:rsidRPr="00661B11" w:rsidRDefault="00661B11" w:rsidP="00DC5A49">
            <w:pPr>
              <w:spacing w:line="360" w:lineRule="auto"/>
              <w:jc w:val="left"/>
              <w:rPr>
                <w:rFonts w:asciiTheme="minorHAnsi" w:hAnsiTheme="minorHAnsi" w:cstheme="minorHAnsi"/>
                <w:sz w:val="22"/>
                <w:szCs w:val="22"/>
              </w:rPr>
            </w:pPr>
          </w:p>
        </w:tc>
      </w:tr>
      <w:tr w:rsidR="00661B11" w:rsidRPr="00661B11" w14:paraId="26159C87" w14:textId="77777777" w:rsidTr="00DC5A49">
        <w:tc>
          <w:tcPr>
            <w:tcW w:w="2943" w:type="dxa"/>
            <w:shd w:val="clear" w:color="auto" w:fill="D9D9D9" w:themeFill="background1" w:themeFillShade="D9"/>
          </w:tcPr>
          <w:p w14:paraId="702310CB" w14:textId="77777777" w:rsidR="00661B11" w:rsidRPr="00661B11" w:rsidRDefault="00661B11" w:rsidP="00DC5A49">
            <w:pPr>
              <w:spacing w:line="360" w:lineRule="auto"/>
              <w:jc w:val="left"/>
              <w:rPr>
                <w:rFonts w:asciiTheme="minorHAnsi" w:hAnsiTheme="minorHAnsi" w:cstheme="minorHAnsi"/>
                <w:b/>
                <w:sz w:val="22"/>
                <w:szCs w:val="22"/>
              </w:rPr>
            </w:pPr>
            <w:r w:rsidRPr="00661B11">
              <w:rPr>
                <w:rFonts w:asciiTheme="minorHAnsi" w:hAnsiTheme="minorHAnsi" w:cstheme="minorHAnsi"/>
                <w:b/>
                <w:sz w:val="22"/>
                <w:szCs w:val="22"/>
              </w:rPr>
              <w:t>Address</w:t>
            </w:r>
          </w:p>
          <w:p w14:paraId="0C4840D2" w14:textId="77777777" w:rsidR="00661B11" w:rsidRPr="00661B11" w:rsidRDefault="00661B11" w:rsidP="00DC5A49">
            <w:pPr>
              <w:spacing w:line="360" w:lineRule="auto"/>
              <w:jc w:val="left"/>
              <w:rPr>
                <w:rFonts w:asciiTheme="minorHAnsi" w:hAnsiTheme="minorHAnsi" w:cstheme="minorHAnsi"/>
                <w:b/>
                <w:sz w:val="22"/>
                <w:szCs w:val="22"/>
              </w:rPr>
            </w:pPr>
          </w:p>
          <w:p w14:paraId="4AEB828B" w14:textId="77777777" w:rsidR="00661B11" w:rsidRPr="00661B11" w:rsidRDefault="00661B11" w:rsidP="00DC5A49">
            <w:pPr>
              <w:spacing w:line="360" w:lineRule="auto"/>
              <w:jc w:val="left"/>
              <w:rPr>
                <w:rFonts w:asciiTheme="minorHAnsi" w:hAnsiTheme="minorHAnsi" w:cstheme="minorHAnsi"/>
                <w:b/>
                <w:sz w:val="22"/>
                <w:szCs w:val="22"/>
              </w:rPr>
            </w:pPr>
          </w:p>
        </w:tc>
        <w:tc>
          <w:tcPr>
            <w:tcW w:w="6691" w:type="dxa"/>
          </w:tcPr>
          <w:p w14:paraId="47FBE88F" w14:textId="77777777" w:rsidR="00661B11" w:rsidRPr="00661B11" w:rsidRDefault="00661B11" w:rsidP="00DC5A49">
            <w:pPr>
              <w:spacing w:line="360" w:lineRule="auto"/>
              <w:jc w:val="left"/>
              <w:rPr>
                <w:rFonts w:asciiTheme="minorHAnsi" w:hAnsiTheme="minorHAnsi" w:cstheme="minorHAnsi"/>
                <w:sz w:val="22"/>
                <w:szCs w:val="22"/>
              </w:rPr>
            </w:pPr>
          </w:p>
        </w:tc>
      </w:tr>
      <w:tr w:rsidR="00661B11" w:rsidRPr="00661B11" w14:paraId="191A1D05" w14:textId="77777777" w:rsidTr="00DC5A49">
        <w:tc>
          <w:tcPr>
            <w:tcW w:w="2943" w:type="dxa"/>
            <w:shd w:val="clear" w:color="auto" w:fill="D9D9D9" w:themeFill="background1" w:themeFillShade="D9"/>
          </w:tcPr>
          <w:p w14:paraId="2622B412" w14:textId="77777777" w:rsidR="00661B11" w:rsidRPr="00661B11" w:rsidRDefault="00661B11" w:rsidP="00DC5A49">
            <w:pPr>
              <w:spacing w:line="360" w:lineRule="auto"/>
              <w:jc w:val="left"/>
              <w:rPr>
                <w:rFonts w:asciiTheme="minorHAnsi" w:hAnsiTheme="minorHAnsi" w:cstheme="minorHAnsi"/>
                <w:b/>
                <w:sz w:val="22"/>
                <w:szCs w:val="22"/>
              </w:rPr>
            </w:pPr>
            <w:r w:rsidRPr="00661B11">
              <w:rPr>
                <w:rFonts w:asciiTheme="minorHAnsi" w:hAnsiTheme="minorHAnsi" w:cstheme="minorHAnsi"/>
                <w:b/>
                <w:sz w:val="22"/>
                <w:szCs w:val="22"/>
              </w:rPr>
              <w:t>Role of applicant (owner, charterer , operator or agent)</w:t>
            </w:r>
          </w:p>
        </w:tc>
        <w:tc>
          <w:tcPr>
            <w:tcW w:w="6691" w:type="dxa"/>
          </w:tcPr>
          <w:p w14:paraId="1C62E5E4" w14:textId="77777777" w:rsidR="00661B11" w:rsidRPr="00661B11" w:rsidRDefault="00661B11" w:rsidP="00DC5A49">
            <w:pPr>
              <w:spacing w:line="360" w:lineRule="auto"/>
              <w:jc w:val="left"/>
              <w:rPr>
                <w:rFonts w:asciiTheme="minorHAnsi" w:hAnsiTheme="minorHAnsi" w:cstheme="minorHAnsi"/>
                <w:sz w:val="22"/>
                <w:szCs w:val="22"/>
              </w:rPr>
            </w:pPr>
          </w:p>
        </w:tc>
      </w:tr>
      <w:tr w:rsidR="00661B11" w:rsidRPr="00661B11" w14:paraId="507BCD3B" w14:textId="77777777" w:rsidTr="00DC5A49">
        <w:tc>
          <w:tcPr>
            <w:tcW w:w="2943" w:type="dxa"/>
            <w:shd w:val="clear" w:color="auto" w:fill="D9D9D9" w:themeFill="background1" w:themeFillShade="D9"/>
          </w:tcPr>
          <w:p w14:paraId="19D7FD58" w14:textId="77777777" w:rsidR="00661B11" w:rsidRPr="00661B11" w:rsidRDefault="00661B11" w:rsidP="00DC5A49">
            <w:pPr>
              <w:spacing w:line="360" w:lineRule="auto"/>
              <w:jc w:val="left"/>
              <w:rPr>
                <w:rFonts w:asciiTheme="minorHAnsi" w:hAnsiTheme="minorHAnsi" w:cstheme="minorHAnsi"/>
                <w:b/>
                <w:sz w:val="22"/>
                <w:szCs w:val="22"/>
              </w:rPr>
            </w:pPr>
            <w:r w:rsidRPr="00661B11">
              <w:rPr>
                <w:rFonts w:asciiTheme="minorHAnsi" w:hAnsiTheme="minorHAnsi" w:cstheme="minorHAnsi"/>
                <w:b/>
                <w:sz w:val="22"/>
                <w:szCs w:val="22"/>
              </w:rPr>
              <w:t>Telephone</w:t>
            </w:r>
          </w:p>
        </w:tc>
        <w:tc>
          <w:tcPr>
            <w:tcW w:w="6691" w:type="dxa"/>
          </w:tcPr>
          <w:p w14:paraId="0E1ED91C" w14:textId="77777777" w:rsidR="00661B11" w:rsidRPr="00661B11" w:rsidRDefault="00661B11" w:rsidP="00DC5A49">
            <w:pPr>
              <w:spacing w:line="360" w:lineRule="auto"/>
              <w:jc w:val="left"/>
              <w:rPr>
                <w:rFonts w:asciiTheme="minorHAnsi" w:hAnsiTheme="minorHAnsi" w:cstheme="minorHAnsi"/>
                <w:sz w:val="22"/>
                <w:szCs w:val="22"/>
              </w:rPr>
            </w:pPr>
          </w:p>
        </w:tc>
      </w:tr>
      <w:tr w:rsidR="00661B11" w:rsidRPr="00661B11" w14:paraId="63294320" w14:textId="77777777" w:rsidTr="00DC5A49">
        <w:tc>
          <w:tcPr>
            <w:tcW w:w="2943" w:type="dxa"/>
            <w:shd w:val="clear" w:color="auto" w:fill="D9D9D9" w:themeFill="background1" w:themeFillShade="D9"/>
          </w:tcPr>
          <w:p w14:paraId="387D23E8" w14:textId="77777777" w:rsidR="00661B11" w:rsidRPr="00661B11" w:rsidRDefault="00661B11" w:rsidP="00DC5A49">
            <w:pPr>
              <w:spacing w:line="360" w:lineRule="auto"/>
              <w:jc w:val="left"/>
              <w:rPr>
                <w:rFonts w:asciiTheme="minorHAnsi" w:hAnsiTheme="minorHAnsi" w:cstheme="minorHAnsi"/>
                <w:b/>
                <w:sz w:val="22"/>
                <w:szCs w:val="22"/>
              </w:rPr>
            </w:pPr>
            <w:r w:rsidRPr="00661B11">
              <w:rPr>
                <w:rFonts w:asciiTheme="minorHAnsi" w:hAnsiTheme="minorHAnsi" w:cstheme="minorHAnsi"/>
                <w:b/>
                <w:sz w:val="22"/>
                <w:szCs w:val="22"/>
              </w:rPr>
              <w:t>Email address</w:t>
            </w:r>
          </w:p>
        </w:tc>
        <w:tc>
          <w:tcPr>
            <w:tcW w:w="6691" w:type="dxa"/>
          </w:tcPr>
          <w:p w14:paraId="33D73C18" w14:textId="77777777" w:rsidR="00661B11" w:rsidRPr="00661B11" w:rsidRDefault="00661B11" w:rsidP="00DC5A49">
            <w:pPr>
              <w:spacing w:line="360" w:lineRule="auto"/>
              <w:jc w:val="left"/>
              <w:rPr>
                <w:rFonts w:asciiTheme="minorHAnsi" w:hAnsiTheme="minorHAnsi" w:cstheme="minorHAnsi"/>
                <w:sz w:val="22"/>
                <w:szCs w:val="22"/>
              </w:rPr>
            </w:pPr>
          </w:p>
        </w:tc>
      </w:tr>
      <w:tr w:rsidR="00661B11" w:rsidRPr="00661B11" w14:paraId="0BE748C4" w14:textId="77777777" w:rsidTr="00DC5A49">
        <w:tc>
          <w:tcPr>
            <w:tcW w:w="2943" w:type="dxa"/>
            <w:shd w:val="clear" w:color="auto" w:fill="D9D9D9" w:themeFill="background1" w:themeFillShade="D9"/>
          </w:tcPr>
          <w:p w14:paraId="41011DBC" w14:textId="77777777" w:rsidR="00661B11" w:rsidRPr="00661B11" w:rsidRDefault="00661B11" w:rsidP="00DC5A49">
            <w:pPr>
              <w:spacing w:line="360" w:lineRule="auto"/>
              <w:jc w:val="left"/>
              <w:rPr>
                <w:rFonts w:asciiTheme="minorHAnsi" w:hAnsiTheme="minorHAnsi" w:cstheme="minorHAnsi"/>
                <w:b/>
                <w:sz w:val="22"/>
                <w:szCs w:val="22"/>
              </w:rPr>
            </w:pPr>
            <w:r w:rsidRPr="00661B11">
              <w:rPr>
                <w:rFonts w:asciiTheme="minorHAnsi" w:hAnsiTheme="minorHAnsi" w:cstheme="minorHAnsi"/>
                <w:b/>
                <w:sz w:val="22"/>
                <w:szCs w:val="22"/>
              </w:rPr>
              <w:t>Vessel</w:t>
            </w:r>
          </w:p>
        </w:tc>
        <w:tc>
          <w:tcPr>
            <w:tcW w:w="6691" w:type="dxa"/>
          </w:tcPr>
          <w:p w14:paraId="62DE797B" w14:textId="77777777" w:rsidR="00661B11" w:rsidRPr="00661B11" w:rsidRDefault="00661B11" w:rsidP="00DC5A49">
            <w:pPr>
              <w:spacing w:line="360" w:lineRule="auto"/>
              <w:jc w:val="left"/>
              <w:rPr>
                <w:rFonts w:asciiTheme="minorHAnsi" w:hAnsiTheme="minorHAnsi" w:cstheme="minorHAnsi"/>
                <w:sz w:val="22"/>
                <w:szCs w:val="22"/>
              </w:rPr>
            </w:pPr>
          </w:p>
        </w:tc>
      </w:tr>
      <w:tr w:rsidR="00661B11" w:rsidRPr="00661B11" w14:paraId="47DCA472" w14:textId="77777777" w:rsidTr="00DC5A49">
        <w:tc>
          <w:tcPr>
            <w:tcW w:w="2943" w:type="dxa"/>
            <w:shd w:val="clear" w:color="auto" w:fill="D9D9D9" w:themeFill="background1" w:themeFillShade="D9"/>
          </w:tcPr>
          <w:p w14:paraId="42DF3BF4" w14:textId="77777777" w:rsidR="00661B11" w:rsidRPr="00661B11" w:rsidRDefault="00661B11" w:rsidP="00DC5A49">
            <w:pPr>
              <w:spacing w:line="360" w:lineRule="auto"/>
              <w:jc w:val="left"/>
              <w:rPr>
                <w:rFonts w:asciiTheme="minorHAnsi" w:hAnsiTheme="minorHAnsi" w:cstheme="minorHAnsi"/>
                <w:b/>
                <w:sz w:val="22"/>
                <w:szCs w:val="22"/>
              </w:rPr>
            </w:pPr>
            <w:r w:rsidRPr="00661B11">
              <w:rPr>
                <w:rFonts w:asciiTheme="minorHAnsi" w:hAnsiTheme="minorHAnsi" w:cstheme="minorHAnsi"/>
                <w:b/>
                <w:sz w:val="22"/>
                <w:szCs w:val="22"/>
              </w:rPr>
              <w:t>Intended date of first visit to South Georgia</w:t>
            </w:r>
          </w:p>
        </w:tc>
        <w:tc>
          <w:tcPr>
            <w:tcW w:w="6691" w:type="dxa"/>
          </w:tcPr>
          <w:p w14:paraId="090BD4B0" w14:textId="77777777" w:rsidR="00661B11" w:rsidRPr="00661B11" w:rsidRDefault="00661B11" w:rsidP="00DC5A49">
            <w:pPr>
              <w:spacing w:line="360" w:lineRule="auto"/>
              <w:jc w:val="left"/>
              <w:rPr>
                <w:rFonts w:asciiTheme="minorHAnsi" w:hAnsiTheme="minorHAnsi" w:cstheme="minorHAnsi"/>
                <w:sz w:val="22"/>
                <w:szCs w:val="22"/>
              </w:rPr>
            </w:pPr>
          </w:p>
          <w:p w14:paraId="25EB1DA2" w14:textId="77777777" w:rsidR="00661B11" w:rsidRPr="00661B11" w:rsidRDefault="00661B11" w:rsidP="00DC5A49">
            <w:pPr>
              <w:spacing w:line="360" w:lineRule="auto"/>
              <w:jc w:val="left"/>
              <w:rPr>
                <w:rFonts w:asciiTheme="minorHAnsi" w:hAnsiTheme="minorHAnsi" w:cstheme="minorHAnsi"/>
                <w:sz w:val="22"/>
                <w:szCs w:val="22"/>
              </w:rPr>
            </w:pPr>
          </w:p>
        </w:tc>
      </w:tr>
    </w:tbl>
    <w:p w14:paraId="769D8606" w14:textId="77777777" w:rsidR="00661B11" w:rsidRPr="00661B11" w:rsidRDefault="00661B11" w:rsidP="00661B11">
      <w:pPr>
        <w:pStyle w:val="ListParagraph"/>
        <w:numPr>
          <w:ilvl w:val="0"/>
          <w:numId w:val="6"/>
        </w:numPr>
        <w:spacing w:line="276" w:lineRule="auto"/>
        <w:ind w:left="284" w:hanging="284"/>
        <w:jc w:val="both"/>
        <w:rPr>
          <w:rFonts w:cstheme="minorHAnsi"/>
          <w:b/>
          <w:sz w:val="22"/>
          <w:szCs w:val="22"/>
        </w:rPr>
      </w:pPr>
      <w:r w:rsidRPr="00661B11">
        <w:rPr>
          <w:rFonts w:cstheme="minorHAnsi"/>
          <w:b/>
          <w:sz w:val="22"/>
          <w:szCs w:val="22"/>
        </w:rPr>
        <w:br w:type="page"/>
      </w:r>
    </w:p>
    <w:p w14:paraId="142B8181" w14:textId="77777777" w:rsidR="00661B11" w:rsidRPr="00661B11" w:rsidRDefault="00661B11" w:rsidP="00661B11">
      <w:pPr>
        <w:pStyle w:val="ListParagraph"/>
        <w:spacing w:line="276" w:lineRule="auto"/>
        <w:rPr>
          <w:rFonts w:cstheme="minorHAnsi"/>
          <w:b/>
          <w:sz w:val="22"/>
          <w:szCs w:val="22"/>
        </w:rPr>
      </w:pPr>
    </w:p>
    <w:p w14:paraId="6413E5F0" w14:textId="77777777" w:rsidR="00661B11" w:rsidRPr="00661B11" w:rsidRDefault="00661B11" w:rsidP="00661B11">
      <w:pPr>
        <w:pStyle w:val="ListParagraph"/>
        <w:numPr>
          <w:ilvl w:val="0"/>
          <w:numId w:val="6"/>
        </w:numPr>
        <w:spacing w:line="276" w:lineRule="auto"/>
        <w:rPr>
          <w:rFonts w:cstheme="minorHAnsi"/>
          <w:b/>
          <w:sz w:val="22"/>
          <w:szCs w:val="22"/>
        </w:rPr>
      </w:pPr>
      <w:r w:rsidRPr="00661B11">
        <w:rPr>
          <w:rFonts w:cstheme="minorHAnsi"/>
          <w:b/>
          <w:sz w:val="22"/>
          <w:szCs w:val="22"/>
        </w:rPr>
        <w:t xml:space="preserve">VESSEL INFORMATION </w:t>
      </w:r>
    </w:p>
    <w:p w14:paraId="6A690B3E" w14:textId="77777777" w:rsidR="00661B11" w:rsidRPr="00661B11" w:rsidRDefault="00661B11" w:rsidP="00661B11">
      <w:pPr>
        <w:spacing w:line="276" w:lineRule="auto"/>
        <w:rPr>
          <w:rFonts w:asciiTheme="minorHAnsi" w:hAnsiTheme="minorHAnsi" w:cstheme="minorHAnsi"/>
          <w:sz w:val="22"/>
          <w:szCs w:val="22"/>
        </w:rPr>
      </w:pPr>
      <w:r w:rsidRPr="00661B11">
        <w:rPr>
          <w:rFonts w:asciiTheme="minorHAnsi" w:hAnsiTheme="minorHAnsi" w:cstheme="minorHAnsi"/>
          <w:sz w:val="22"/>
          <w:szCs w:val="22"/>
        </w:rPr>
        <w:t>Please provide supporting documentation</w:t>
      </w:r>
    </w:p>
    <w:p w14:paraId="5AE1284E" w14:textId="77777777" w:rsidR="00661B11" w:rsidRPr="00661B11" w:rsidRDefault="00661B11" w:rsidP="00661B11">
      <w:pPr>
        <w:spacing w:line="276" w:lineRule="auto"/>
        <w:rPr>
          <w:rFonts w:asciiTheme="minorHAnsi" w:hAnsiTheme="minorHAnsi" w:cstheme="minorHAnsi"/>
          <w:sz w:val="22"/>
          <w:szCs w:val="22"/>
        </w:rPr>
      </w:pPr>
    </w:p>
    <w:tbl>
      <w:tblPr>
        <w:tblW w:w="98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47"/>
        <w:gridCol w:w="5442"/>
      </w:tblGrid>
      <w:tr w:rsidR="00661B11" w:rsidRPr="00661B11" w14:paraId="093F46AE" w14:textId="77777777" w:rsidTr="00DC5A49">
        <w:trPr>
          <w:trHeight w:val="406"/>
        </w:trPr>
        <w:tc>
          <w:tcPr>
            <w:tcW w:w="9889" w:type="dxa"/>
            <w:gridSpan w:val="2"/>
            <w:shd w:val="clear" w:color="auto" w:fill="D9D9D9" w:themeFill="background1" w:themeFillShade="D9"/>
            <w:vAlign w:val="center"/>
          </w:tcPr>
          <w:p w14:paraId="0AD42FED"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Vessel Details</w:t>
            </w:r>
          </w:p>
        </w:tc>
      </w:tr>
      <w:tr w:rsidR="00661B11" w:rsidRPr="00661B11" w14:paraId="2F359686" w14:textId="77777777" w:rsidTr="00DC5A49">
        <w:tc>
          <w:tcPr>
            <w:tcW w:w="4447" w:type="dxa"/>
            <w:shd w:val="clear" w:color="auto" w:fill="E6E6E6"/>
          </w:tcPr>
          <w:p w14:paraId="5B8741CC"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Vessel name</w:t>
            </w:r>
          </w:p>
          <w:p w14:paraId="6EF41EFA" w14:textId="77777777" w:rsidR="00661B11" w:rsidRPr="00661B11" w:rsidRDefault="00661B11" w:rsidP="00DC5A49">
            <w:pPr>
              <w:spacing w:line="276" w:lineRule="auto"/>
              <w:ind w:right="-447"/>
              <w:jc w:val="left"/>
              <w:rPr>
                <w:rFonts w:asciiTheme="minorHAnsi" w:hAnsiTheme="minorHAnsi" w:cstheme="minorHAnsi"/>
                <w:b/>
                <w:sz w:val="22"/>
                <w:szCs w:val="22"/>
              </w:rPr>
            </w:pPr>
          </w:p>
        </w:tc>
        <w:tc>
          <w:tcPr>
            <w:tcW w:w="5442" w:type="dxa"/>
          </w:tcPr>
          <w:p w14:paraId="26553DEE"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6D010562" w14:textId="77777777" w:rsidTr="00DC5A49">
        <w:tc>
          <w:tcPr>
            <w:tcW w:w="4447" w:type="dxa"/>
            <w:shd w:val="clear" w:color="auto" w:fill="E6E6E6"/>
          </w:tcPr>
          <w:p w14:paraId="35DC5BF6"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Previous names(s) of vessel</w:t>
            </w:r>
          </w:p>
          <w:p w14:paraId="61C0B891"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39758877"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6A06AB17" w14:textId="77777777" w:rsidTr="00DC5A49">
        <w:tc>
          <w:tcPr>
            <w:tcW w:w="4447" w:type="dxa"/>
            <w:shd w:val="clear" w:color="auto" w:fill="E6E6E6"/>
          </w:tcPr>
          <w:p w14:paraId="5B387DBB"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Call sign</w:t>
            </w:r>
          </w:p>
          <w:p w14:paraId="213C55F6"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22BA8ED8"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1AF91EC5" w14:textId="77777777" w:rsidTr="00DC5A49">
        <w:tc>
          <w:tcPr>
            <w:tcW w:w="4447" w:type="dxa"/>
            <w:shd w:val="clear" w:color="auto" w:fill="E6E6E6"/>
          </w:tcPr>
          <w:p w14:paraId="1CDE7B28"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Previous call sign(s)</w:t>
            </w:r>
          </w:p>
          <w:p w14:paraId="1E27734B"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6A7EBBD7"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6A4E4720" w14:textId="77777777" w:rsidTr="00DC5A49">
        <w:tc>
          <w:tcPr>
            <w:tcW w:w="4447" w:type="dxa"/>
            <w:shd w:val="clear" w:color="auto" w:fill="E6E6E6"/>
          </w:tcPr>
          <w:p w14:paraId="621E221D"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Flag state of vessel</w:t>
            </w:r>
          </w:p>
          <w:p w14:paraId="390F955E"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25E20108"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7FFFD027" w14:textId="77777777" w:rsidTr="00DC5A49">
        <w:tc>
          <w:tcPr>
            <w:tcW w:w="4447" w:type="dxa"/>
            <w:shd w:val="clear" w:color="auto" w:fill="E6E6E6"/>
          </w:tcPr>
          <w:p w14:paraId="580B91CE"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Previous flag state(s)</w:t>
            </w:r>
          </w:p>
          <w:p w14:paraId="4EE57D5A"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5506C6A7"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5F54B6F2" w14:textId="77777777" w:rsidTr="00DC5A49">
        <w:tc>
          <w:tcPr>
            <w:tcW w:w="4447" w:type="dxa"/>
            <w:shd w:val="clear" w:color="auto" w:fill="E6E6E6"/>
          </w:tcPr>
          <w:p w14:paraId="13E1600E"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IMO Number</w:t>
            </w:r>
          </w:p>
          <w:p w14:paraId="482EC48A"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4536B89A"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655713E2" w14:textId="77777777" w:rsidTr="00DC5A49">
        <w:tc>
          <w:tcPr>
            <w:tcW w:w="4447" w:type="dxa"/>
            <w:shd w:val="clear" w:color="auto" w:fill="E6E6E6"/>
          </w:tcPr>
          <w:p w14:paraId="4FFB5B4C"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Port of registry</w:t>
            </w:r>
          </w:p>
          <w:p w14:paraId="78EA5656"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50FF1861"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3885B29A" w14:textId="77777777" w:rsidTr="00DC5A49">
        <w:tc>
          <w:tcPr>
            <w:tcW w:w="4447" w:type="dxa"/>
            <w:shd w:val="clear" w:color="auto" w:fill="E6E6E6"/>
          </w:tcPr>
          <w:p w14:paraId="58A2AC5A"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Age of vessel</w:t>
            </w:r>
          </w:p>
          <w:p w14:paraId="73BADE12"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62E64F86"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5BCC5F48" w14:textId="77777777" w:rsidTr="00DC5A49">
        <w:tc>
          <w:tcPr>
            <w:tcW w:w="4447" w:type="dxa"/>
            <w:shd w:val="clear" w:color="auto" w:fill="E6E6E6"/>
          </w:tcPr>
          <w:p w14:paraId="7C219F80"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Ice classification (please provide details)</w:t>
            </w:r>
          </w:p>
          <w:p w14:paraId="30F0DE5F"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238FB981"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77BD7DE1" w14:textId="77777777" w:rsidTr="00DC5A49">
        <w:tc>
          <w:tcPr>
            <w:tcW w:w="4447" w:type="dxa"/>
            <w:shd w:val="clear" w:color="auto" w:fill="E6E6E6"/>
          </w:tcPr>
          <w:p w14:paraId="4A7029B1"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Fuel type and fuel tank capacity</w:t>
            </w:r>
          </w:p>
          <w:p w14:paraId="4BFC51A7"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29D55227"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55DEEC94" w14:textId="77777777" w:rsidTr="00DC5A49">
        <w:trPr>
          <w:trHeight w:val="494"/>
        </w:trPr>
        <w:tc>
          <w:tcPr>
            <w:tcW w:w="4447" w:type="dxa"/>
            <w:shd w:val="clear" w:color="auto" w:fill="E6E6E6"/>
          </w:tcPr>
          <w:p w14:paraId="3B93072A"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Volume of fuel carried</w:t>
            </w:r>
          </w:p>
        </w:tc>
        <w:tc>
          <w:tcPr>
            <w:tcW w:w="5442" w:type="dxa"/>
          </w:tcPr>
          <w:p w14:paraId="1286BBCA" w14:textId="77777777" w:rsidR="00661B11" w:rsidRPr="00661B11" w:rsidRDefault="00661B11" w:rsidP="00DC5A49">
            <w:pPr>
              <w:spacing w:line="276" w:lineRule="auto"/>
              <w:jc w:val="left"/>
              <w:rPr>
                <w:rFonts w:asciiTheme="minorHAnsi" w:hAnsiTheme="minorHAnsi" w:cstheme="minorHAnsi"/>
                <w:b/>
                <w:sz w:val="22"/>
                <w:szCs w:val="22"/>
              </w:rPr>
            </w:pPr>
          </w:p>
        </w:tc>
      </w:tr>
    </w:tbl>
    <w:p w14:paraId="6426CC72" w14:textId="77777777" w:rsidR="00661B11" w:rsidRPr="00661B11" w:rsidRDefault="00661B11" w:rsidP="00661B11">
      <w:pPr>
        <w:spacing w:line="276" w:lineRule="auto"/>
        <w:jc w:val="left"/>
        <w:rPr>
          <w:rFonts w:asciiTheme="minorHAnsi" w:hAnsiTheme="minorHAnsi" w:cstheme="minorHAnsi"/>
          <w:b/>
          <w:sz w:val="22"/>
          <w:szCs w:val="22"/>
        </w:rPr>
      </w:pPr>
    </w:p>
    <w:p w14:paraId="3F7E13B8" w14:textId="77777777" w:rsidR="00661B11" w:rsidRPr="00661B11" w:rsidRDefault="00661B11" w:rsidP="00661B11">
      <w:pPr>
        <w:spacing w:line="276" w:lineRule="auto"/>
        <w:jc w:val="left"/>
        <w:rPr>
          <w:rFonts w:asciiTheme="minorHAnsi" w:hAnsiTheme="minorHAnsi" w:cstheme="minorHAnsi"/>
          <w:b/>
          <w:sz w:val="22"/>
          <w:szCs w:val="22"/>
        </w:rPr>
      </w:pPr>
    </w:p>
    <w:p w14:paraId="62C75FAB" w14:textId="30590383" w:rsidR="00661B11" w:rsidRPr="00661B11" w:rsidRDefault="00661B11" w:rsidP="00661B11">
      <w:pPr>
        <w:pStyle w:val="ListParagraph"/>
        <w:numPr>
          <w:ilvl w:val="0"/>
          <w:numId w:val="6"/>
        </w:numPr>
        <w:spacing w:line="276" w:lineRule="auto"/>
        <w:rPr>
          <w:rFonts w:cstheme="minorHAnsi"/>
          <w:b/>
          <w:sz w:val="22"/>
          <w:szCs w:val="22"/>
        </w:rPr>
      </w:pPr>
      <w:r w:rsidRPr="00661B11">
        <w:rPr>
          <w:rFonts w:cstheme="minorHAnsi"/>
          <w:b/>
          <w:sz w:val="22"/>
          <w:szCs w:val="22"/>
        </w:rPr>
        <w:t>OWNERS, CHARTERERS AND OPERATORS</w:t>
      </w:r>
    </w:p>
    <w:p w14:paraId="15AE1D8F" w14:textId="77777777" w:rsidR="00661B11" w:rsidRPr="00661B11" w:rsidRDefault="00661B11" w:rsidP="00661B11">
      <w:pPr>
        <w:spacing w:line="276" w:lineRule="auto"/>
        <w:jc w:val="left"/>
        <w:rPr>
          <w:rFonts w:asciiTheme="minorHAnsi" w:hAnsiTheme="minorHAnsi" w:cstheme="minorHAnsi"/>
          <w:sz w:val="22"/>
          <w:szCs w:val="22"/>
        </w:rPr>
      </w:pPr>
      <w:r w:rsidRPr="00661B11">
        <w:rPr>
          <w:rFonts w:asciiTheme="minorHAnsi" w:hAnsiTheme="minorHAnsi" w:cstheme="minorHAnsi"/>
          <w:sz w:val="22"/>
          <w:szCs w:val="22"/>
        </w:rPr>
        <w:t xml:space="preserve">Please provide the full legal name and correspondence details for the operator, owner, charterer and agent (as appropriate) when the vessel will be in South Georgia &amp; the South Sandwich Islands.  </w:t>
      </w:r>
    </w:p>
    <w:p w14:paraId="53B0A2C8" w14:textId="77777777" w:rsidR="00661B11" w:rsidRPr="00661B11" w:rsidRDefault="00661B11" w:rsidP="00661B11">
      <w:pPr>
        <w:spacing w:line="276" w:lineRule="auto"/>
        <w:jc w:val="left"/>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1"/>
        <w:gridCol w:w="5514"/>
      </w:tblGrid>
      <w:tr w:rsidR="00661B11" w:rsidRPr="00661B11" w14:paraId="202B7D0D" w14:textId="77777777" w:rsidTr="00DC5A49">
        <w:trPr>
          <w:trHeight w:val="477"/>
        </w:trPr>
        <w:tc>
          <w:tcPr>
            <w:tcW w:w="4361" w:type="dxa"/>
            <w:tcBorders>
              <w:top w:val="single" w:sz="18" w:space="0" w:color="auto"/>
            </w:tcBorders>
            <w:shd w:val="clear" w:color="auto" w:fill="E6E6E6"/>
          </w:tcPr>
          <w:p w14:paraId="3A61B676"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Vessel operator name</w:t>
            </w:r>
          </w:p>
          <w:p w14:paraId="51A1A49C"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top w:val="single" w:sz="18" w:space="0" w:color="auto"/>
            </w:tcBorders>
          </w:tcPr>
          <w:p w14:paraId="4134C30C"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5DD35B98" w14:textId="77777777" w:rsidTr="00DC5A49">
        <w:trPr>
          <w:trHeight w:val="477"/>
        </w:trPr>
        <w:tc>
          <w:tcPr>
            <w:tcW w:w="4361" w:type="dxa"/>
            <w:shd w:val="clear" w:color="auto" w:fill="E6E6E6"/>
          </w:tcPr>
          <w:p w14:paraId="3F691F75"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Address</w:t>
            </w:r>
          </w:p>
          <w:p w14:paraId="3EE8AD23"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7F46E530"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61550E1B" w14:textId="77777777" w:rsidTr="00DC5A49">
        <w:trPr>
          <w:trHeight w:val="477"/>
        </w:trPr>
        <w:tc>
          <w:tcPr>
            <w:tcW w:w="4361" w:type="dxa"/>
            <w:shd w:val="clear" w:color="auto" w:fill="E6E6E6"/>
          </w:tcPr>
          <w:p w14:paraId="106DCB7C"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Telephone number</w:t>
            </w:r>
          </w:p>
          <w:p w14:paraId="5F2411C9"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05CB3FA3"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4B2D797E" w14:textId="77777777" w:rsidTr="00DC5A49">
        <w:trPr>
          <w:trHeight w:val="477"/>
        </w:trPr>
        <w:tc>
          <w:tcPr>
            <w:tcW w:w="4361" w:type="dxa"/>
            <w:shd w:val="clear" w:color="auto" w:fill="E6E6E6"/>
          </w:tcPr>
          <w:p w14:paraId="170AFD00"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Email address</w:t>
            </w:r>
          </w:p>
          <w:p w14:paraId="1B989EA7"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490B223E"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519934A3" w14:textId="77777777" w:rsidTr="00DC5A49">
        <w:trPr>
          <w:trHeight w:val="477"/>
        </w:trPr>
        <w:tc>
          <w:tcPr>
            <w:tcW w:w="4361" w:type="dxa"/>
            <w:tcBorders>
              <w:bottom w:val="single" w:sz="2" w:space="0" w:color="auto"/>
            </w:tcBorders>
            <w:shd w:val="clear" w:color="auto" w:fill="E6E6E6"/>
          </w:tcPr>
          <w:p w14:paraId="2A9AAFDD"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Company directors</w:t>
            </w:r>
          </w:p>
          <w:p w14:paraId="0B598A01"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bottom w:val="single" w:sz="2" w:space="0" w:color="auto"/>
            </w:tcBorders>
          </w:tcPr>
          <w:p w14:paraId="050FFE3E"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1A045C22" w14:textId="77777777" w:rsidTr="00DC5A49">
        <w:trPr>
          <w:trHeight w:val="477"/>
        </w:trPr>
        <w:tc>
          <w:tcPr>
            <w:tcW w:w="4361" w:type="dxa"/>
            <w:tcBorders>
              <w:top w:val="single" w:sz="2" w:space="0" w:color="auto"/>
              <w:bottom w:val="single" w:sz="18" w:space="0" w:color="auto"/>
            </w:tcBorders>
            <w:shd w:val="clear" w:color="auto" w:fill="E6E6E6"/>
          </w:tcPr>
          <w:p w14:paraId="7D85402E"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Immediate parent company/ies of operator</w:t>
            </w:r>
          </w:p>
          <w:p w14:paraId="7BFC2549"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top w:val="single" w:sz="2" w:space="0" w:color="auto"/>
              <w:bottom w:val="single" w:sz="18" w:space="0" w:color="auto"/>
            </w:tcBorders>
          </w:tcPr>
          <w:p w14:paraId="132F5609"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390B5B3D" w14:textId="77777777" w:rsidTr="00DC5A49">
        <w:trPr>
          <w:trHeight w:val="477"/>
        </w:trPr>
        <w:tc>
          <w:tcPr>
            <w:tcW w:w="4361" w:type="dxa"/>
            <w:tcBorders>
              <w:top w:val="single" w:sz="18" w:space="0" w:color="auto"/>
            </w:tcBorders>
            <w:shd w:val="clear" w:color="auto" w:fill="E6E6E6"/>
          </w:tcPr>
          <w:p w14:paraId="344F350E"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lastRenderedPageBreak/>
              <w:t>Vessel owner(s) name</w:t>
            </w:r>
          </w:p>
          <w:p w14:paraId="5DB33679"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top w:val="single" w:sz="18" w:space="0" w:color="auto"/>
            </w:tcBorders>
          </w:tcPr>
          <w:p w14:paraId="3F3D985F"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1B662FA5" w14:textId="77777777" w:rsidTr="00DC5A49">
        <w:trPr>
          <w:trHeight w:val="477"/>
        </w:trPr>
        <w:tc>
          <w:tcPr>
            <w:tcW w:w="4361" w:type="dxa"/>
            <w:shd w:val="clear" w:color="auto" w:fill="E6E6E6"/>
          </w:tcPr>
          <w:p w14:paraId="03B80E21"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Address</w:t>
            </w:r>
          </w:p>
          <w:p w14:paraId="4702A8BB"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4C0FF63C"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59F76040" w14:textId="77777777" w:rsidTr="00DC5A49">
        <w:trPr>
          <w:trHeight w:val="477"/>
        </w:trPr>
        <w:tc>
          <w:tcPr>
            <w:tcW w:w="4361" w:type="dxa"/>
            <w:shd w:val="clear" w:color="auto" w:fill="E6E6E6"/>
          </w:tcPr>
          <w:p w14:paraId="3A3E8A3C"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Telephone number</w:t>
            </w:r>
          </w:p>
          <w:p w14:paraId="0C49E99B"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0A938F91"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2C374F1D" w14:textId="77777777" w:rsidTr="00DC5A49">
        <w:trPr>
          <w:trHeight w:val="477"/>
        </w:trPr>
        <w:tc>
          <w:tcPr>
            <w:tcW w:w="4361" w:type="dxa"/>
            <w:shd w:val="clear" w:color="auto" w:fill="E6E6E6"/>
          </w:tcPr>
          <w:p w14:paraId="02346865"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Email address</w:t>
            </w:r>
          </w:p>
          <w:p w14:paraId="2F95A8CF"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1B79D6EF"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0AAE46BD" w14:textId="77777777" w:rsidTr="00DC5A49">
        <w:trPr>
          <w:trHeight w:val="477"/>
        </w:trPr>
        <w:tc>
          <w:tcPr>
            <w:tcW w:w="4361" w:type="dxa"/>
            <w:tcBorders>
              <w:bottom w:val="single" w:sz="18" w:space="0" w:color="auto"/>
            </w:tcBorders>
            <w:shd w:val="clear" w:color="auto" w:fill="E6E6E6"/>
          </w:tcPr>
          <w:p w14:paraId="60E2DF87"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Immediate parent company/ies of owner(s)</w:t>
            </w:r>
          </w:p>
        </w:tc>
        <w:tc>
          <w:tcPr>
            <w:tcW w:w="5660" w:type="dxa"/>
            <w:tcBorders>
              <w:bottom w:val="single" w:sz="18" w:space="0" w:color="auto"/>
            </w:tcBorders>
          </w:tcPr>
          <w:p w14:paraId="7AA62FA2" w14:textId="77777777" w:rsidR="00661B11" w:rsidRPr="00661B11" w:rsidRDefault="00661B11" w:rsidP="00DC5A49">
            <w:pPr>
              <w:tabs>
                <w:tab w:val="left" w:pos="1360"/>
              </w:tabs>
              <w:spacing w:line="276" w:lineRule="auto"/>
              <w:rPr>
                <w:rFonts w:asciiTheme="minorHAnsi" w:hAnsiTheme="minorHAnsi" w:cstheme="minorHAnsi"/>
                <w:sz w:val="22"/>
                <w:szCs w:val="22"/>
              </w:rPr>
            </w:pPr>
          </w:p>
          <w:p w14:paraId="547E41C7"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092FC5A7" w14:textId="77777777" w:rsidTr="00DC5A49">
        <w:trPr>
          <w:trHeight w:val="275"/>
        </w:trPr>
        <w:tc>
          <w:tcPr>
            <w:tcW w:w="4361" w:type="dxa"/>
            <w:tcBorders>
              <w:top w:val="single" w:sz="18" w:space="0" w:color="auto"/>
            </w:tcBorders>
            <w:shd w:val="clear" w:color="auto" w:fill="E6E6E6"/>
          </w:tcPr>
          <w:p w14:paraId="5ADC7329"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Vessel charterer(s) name</w:t>
            </w:r>
          </w:p>
          <w:p w14:paraId="563AD611"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top w:val="single" w:sz="18" w:space="0" w:color="auto"/>
            </w:tcBorders>
          </w:tcPr>
          <w:p w14:paraId="2A3332C7"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3290B947" w14:textId="77777777" w:rsidTr="00DC5A49">
        <w:trPr>
          <w:trHeight w:val="370"/>
        </w:trPr>
        <w:tc>
          <w:tcPr>
            <w:tcW w:w="4361" w:type="dxa"/>
            <w:shd w:val="clear" w:color="auto" w:fill="E6E6E6"/>
          </w:tcPr>
          <w:p w14:paraId="08BE447B"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Address</w:t>
            </w:r>
          </w:p>
          <w:p w14:paraId="0655C7A1"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23D80DA8"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31CC8428" w14:textId="77777777" w:rsidTr="00DC5A49">
        <w:trPr>
          <w:trHeight w:val="370"/>
        </w:trPr>
        <w:tc>
          <w:tcPr>
            <w:tcW w:w="4361" w:type="dxa"/>
            <w:shd w:val="clear" w:color="auto" w:fill="E6E6E6"/>
          </w:tcPr>
          <w:p w14:paraId="7520AB10"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Telephone number</w:t>
            </w:r>
          </w:p>
          <w:p w14:paraId="014F6F97"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5F78A12F"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7391CB63" w14:textId="77777777" w:rsidTr="00DC5A49">
        <w:trPr>
          <w:trHeight w:val="370"/>
        </w:trPr>
        <w:tc>
          <w:tcPr>
            <w:tcW w:w="4361" w:type="dxa"/>
            <w:shd w:val="clear" w:color="auto" w:fill="E6E6E6"/>
          </w:tcPr>
          <w:p w14:paraId="0DF6D00C"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Email address</w:t>
            </w:r>
          </w:p>
          <w:p w14:paraId="509803D9"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72D86B1A"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5E531586" w14:textId="77777777" w:rsidTr="00DC5A49">
        <w:trPr>
          <w:trHeight w:val="370"/>
        </w:trPr>
        <w:tc>
          <w:tcPr>
            <w:tcW w:w="4361" w:type="dxa"/>
            <w:tcBorders>
              <w:bottom w:val="single" w:sz="2" w:space="0" w:color="auto"/>
            </w:tcBorders>
            <w:shd w:val="clear" w:color="auto" w:fill="E6E6E6"/>
          </w:tcPr>
          <w:p w14:paraId="3B349A6A"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Company directors</w:t>
            </w:r>
          </w:p>
          <w:p w14:paraId="6C149B50"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bottom w:val="single" w:sz="2" w:space="0" w:color="auto"/>
            </w:tcBorders>
          </w:tcPr>
          <w:p w14:paraId="6D973EDA"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6C7307FB" w14:textId="77777777" w:rsidTr="00DC5A49">
        <w:trPr>
          <w:trHeight w:val="370"/>
        </w:trPr>
        <w:tc>
          <w:tcPr>
            <w:tcW w:w="4361" w:type="dxa"/>
            <w:tcBorders>
              <w:top w:val="single" w:sz="2" w:space="0" w:color="auto"/>
              <w:bottom w:val="single" w:sz="18" w:space="0" w:color="auto"/>
            </w:tcBorders>
            <w:shd w:val="clear" w:color="auto" w:fill="E6E6E6"/>
          </w:tcPr>
          <w:p w14:paraId="346D97E9"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Immediate parent company/ies of charterer(s)</w:t>
            </w:r>
          </w:p>
          <w:p w14:paraId="6B69A480"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top w:val="single" w:sz="2" w:space="0" w:color="auto"/>
              <w:bottom w:val="single" w:sz="18" w:space="0" w:color="auto"/>
            </w:tcBorders>
          </w:tcPr>
          <w:p w14:paraId="4ED8C10E"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49520B55" w14:textId="77777777" w:rsidTr="00DC5A49">
        <w:trPr>
          <w:trHeight w:val="419"/>
        </w:trPr>
        <w:tc>
          <w:tcPr>
            <w:tcW w:w="4361" w:type="dxa"/>
            <w:tcBorders>
              <w:top w:val="single" w:sz="18" w:space="0" w:color="auto"/>
              <w:bottom w:val="single" w:sz="18" w:space="0" w:color="auto"/>
            </w:tcBorders>
            <w:shd w:val="clear" w:color="auto" w:fill="E6E6E6"/>
          </w:tcPr>
          <w:p w14:paraId="1406167B"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Relationship between applicant, owner(s), charterer(s) and operator(s)</w:t>
            </w:r>
          </w:p>
          <w:p w14:paraId="379B7DBD"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top w:val="single" w:sz="18" w:space="0" w:color="auto"/>
              <w:bottom w:val="single" w:sz="18" w:space="0" w:color="auto"/>
            </w:tcBorders>
            <w:shd w:val="clear" w:color="auto" w:fill="auto"/>
          </w:tcPr>
          <w:p w14:paraId="63337D12"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00B3E8C0" w14:textId="77777777" w:rsidTr="00DC5A49">
        <w:trPr>
          <w:trHeight w:val="370"/>
        </w:trPr>
        <w:tc>
          <w:tcPr>
            <w:tcW w:w="4361" w:type="dxa"/>
            <w:tcBorders>
              <w:bottom w:val="single" w:sz="2" w:space="0" w:color="auto"/>
            </w:tcBorders>
            <w:shd w:val="clear" w:color="auto" w:fill="E6E6E6"/>
          </w:tcPr>
          <w:p w14:paraId="6B899604"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Agent in Stanley</w:t>
            </w:r>
          </w:p>
          <w:p w14:paraId="184D0500"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bottom w:val="single" w:sz="2" w:space="0" w:color="auto"/>
            </w:tcBorders>
          </w:tcPr>
          <w:p w14:paraId="5DC59A0E"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3431B328" w14:textId="77777777" w:rsidTr="00DC5A49">
        <w:trPr>
          <w:trHeight w:val="370"/>
        </w:trPr>
        <w:tc>
          <w:tcPr>
            <w:tcW w:w="4361" w:type="dxa"/>
            <w:shd w:val="clear" w:color="auto" w:fill="E6E6E6"/>
          </w:tcPr>
          <w:p w14:paraId="10F4C32D"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Address</w:t>
            </w:r>
          </w:p>
          <w:p w14:paraId="18F05C62"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5814E212"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73EA5325" w14:textId="77777777" w:rsidTr="00DC5A49">
        <w:trPr>
          <w:trHeight w:val="370"/>
        </w:trPr>
        <w:tc>
          <w:tcPr>
            <w:tcW w:w="4361" w:type="dxa"/>
            <w:shd w:val="clear" w:color="auto" w:fill="E6E6E6"/>
          </w:tcPr>
          <w:p w14:paraId="71B2C2D2"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Telephone number</w:t>
            </w:r>
          </w:p>
          <w:p w14:paraId="71E8E274"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0E447933"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382E3552" w14:textId="77777777" w:rsidTr="00DC5A49">
        <w:trPr>
          <w:trHeight w:val="451"/>
        </w:trPr>
        <w:tc>
          <w:tcPr>
            <w:tcW w:w="4361" w:type="dxa"/>
            <w:tcBorders>
              <w:top w:val="single" w:sz="2" w:space="0" w:color="auto"/>
              <w:bottom w:val="single" w:sz="18" w:space="0" w:color="auto"/>
            </w:tcBorders>
            <w:shd w:val="clear" w:color="auto" w:fill="E6E6E6"/>
          </w:tcPr>
          <w:p w14:paraId="7F84A66D"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Email address</w:t>
            </w:r>
          </w:p>
        </w:tc>
        <w:tc>
          <w:tcPr>
            <w:tcW w:w="5660" w:type="dxa"/>
            <w:tcBorders>
              <w:top w:val="single" w:sz="2" w:space="0" w:color="auto"/>
              <w:bottom w:val="single" w:sz="18" w:space="0" w:color="auto"/>
            </w:tcBorders>
          </w:tcPr>
          <w:p w14:paraId="1EF1AAB2" w14:textId="77777777" w:rsidR="00661B11" w:rsidRPr="00661B11" w:rsidRDefault="00661B11" w:rsidP="00DC5A49">
            <w:pPr>
              <w:spacing w:line="276" w:lineRule="auto"/>
              <w:jc w:val="left"/>
              <w:rPr>
                <w:rFonts w:asciiTheme="minorHAnsi" w:hAnsiTheme="minorHAnsi" w:cstheme="minorHAnsi"/>
                <w:b/>
                <w:sz w:val="22"/>
                <w:szCs w:val="22"/>
              </w:rPr>
            </w:pPr>
          </w:p>
        </w:tc>
      </w:tr>
    </w:tbl>
    <w:p w14:paraId="0D606BFE" w14:textId="77777777" w:rsidR="00CD11BB" w:rsidRDefault="00CD11BB" w:rsidP="00CD11BB">
      <w:pPr>
        <w:pStyle w:val="ListParagraph"/>
        <w:rPr>
          <w:rFonts w:cstheme="minorHAnsi"/>
          <w:b/>
          <w:bCs/>
          <w:caps/>
          <w:sz w:val="22"/>
          <w:szCs w:val="22"/>
        </w:rPr>
      </w:pPr>
    </w:p>
    <w:p w14:paraId="3A476219" w14:textId="117DE1A4" w:rsidR="001C4F02" w:rsidRPr="00CD11BB" w:rsidRDefault="001C4F02" w:rsidP="00CD11BB">
      <w:pPr>
        <w:pStyle w:val="ListParagraph"/>
        <w:numPr>
          <w:ilvl w:val="0"/>
          <w:numId w:val="22"/>
        </w:numPr>
        <w:rPr>
          <w:rFonts w:cstheme="minorHAnsi"/>
          <w:b/>
          <w:bCs/>
          <w:caps/>
          <w:sz w:val="22"/>
          <w:szCs w:val="22"/>
        </w:rPr>
      </w:pPr>
      <w:r w:rsidRPr="00CD11BB">
        <w:rPr>
          <w:rFonts w:cstheme="minorHAnsi"/>
          <w:b/>
          <w:bCs/>
          <w:caps/>
          <w:sz w:val="22"/>
          <w:szCs w:val="22"/>
        </w:rPr>
        <w:t>Invoicing ARRANGEMENTS</w:t>
      </w:r>
    </w:p>
    <w:p w14:paraId="5F8B329F" w14:textId="77777777" w:rsidR="001C4F02" w:rsidRDefault="001C4F02" w:rsidP="001C4F02">
      <w:pPr>
        <w:ind w:left="360"/>
        <w:jc w:val="left"/>
        <w:rPr>
          <w:rFonts w:ascii="Arial" w:hAnsi="Arial" w:cs="Arial"/>
          <w:b/>
          <w:bCs/>
          <w:caps/>
          <w:sz w:val="22"/>
          <w:szCs w:val="22"/>
        </w:rPr>
      </w:pPr>
    </w:p>
    <w:p w14:paraId="7A21D9EC" w14:textId="77777777" w:rsidR="001C4F02" w:rsidRPr="00CD11BB" w:rsidRDefault="001C4F02" w:rsidP="00CD11BB">
      <w:pPr>
        <w:ind w:left="-142" w:firstLine="142"/>
        <w:jc w:val="left"/>
        <w:rPr>
          <w:rFonts w:asciiTheme="minorHAnsi" w:hAnsiTheme="minorHAnsi" w:cstheme="minorHAnsi"/>
          <w:bCs/>
          <w:caps/>
          <w:sz w:val="22"/>
          <w:szCs w:val="22"/>
        </w:rPr>
      </w:pPr>
      <w:r w:rsidRPr="00CD11BB">
        <w:rPr>
          <w:rFonts w:asciiTheme="minorHAnsi" w:hAnsiTheme="minorHAnsi" w:cstheme="minorHAnsi"/>
          <w:bCs/>
          <w:sz w:val="22"/>
          <w:szCs w:val="22"/>
        </w:rPr>
        <w:t>Please provide details for invoicing</w:t>
      </w:r>
    </w:p>
    <w:p w14:paraId="7FB21C9B" w14:textId="77777777" w:rsidR="001C4F02" w:rsidRDefault="001C4F02" w:rsidP="001C4F02">
      <w:pPr>
        <w:jc w:val="left"/>
        <w:rPr>
          <w:rFonts w:ascii="Arial" w:hAnsi="Arial" w:cs="Arial"/>
          <w:b/>
          <w:bCs/>
          <w:caps/>
          <w:sz w:val="22"/>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274"/>
        <w:gridCol w:w="5511"/>
      </w:tblGrid>
      <w:tr w:rsidR="001C4F02" w14:paraId="23A95AB7" w14:textId="77777777" w:rsidTr="00CD11BB">
        <w:trPr>
          <w:trHeight w:val="370"/>
        </w:trPr>
        <w:tc>
          <w:tcPr>
            <w:tcW w:w="4361" w:type="dxa"/>
            <w:shd w:val="clear" w:color="auto" w:fill="E6E6E6"/>
          </w:tcPr>
          <w:p w14:paraId="6F005979" w14:textId="77777777" w:rsidR="001C4F02" w:rsidRPr="00CD11BB" w:rsidRDefault="001C4F02">
            <w:pPr>
              <w:jc w:val="left"/>
              <w:rPr>
                <w:rFonts w:asciiTheme="minorHAnsi" w:hAnsiTheme="minorHAnsi" w:cstheme="minorHAnsi"/>
                <w:b/>
                <w:sz w:val="22"/>
                <w:szCs w:val="22"/>
              </w:rPr>
            </w:pPr>
            <w:r w:rsidRPr="00CD11BB">
              <w:rPr>
                <w:rFonts w:asciiTheme="minorHAnsi" w:hAnsiTheme="minorHAnsi" w:cstheme="minorHAnsi"/>
                <w:b/>
                <w:sz w:val="22"/>
                <w:szCs w:val="22"/>
              </w:rPr>
              <w:t>Name</w:t>
            </w:r>
          </w:p>
          <w:p w14:paraId="7B7557D6" w14:textId="77777777" w:rsidR="001C4F02" w:rsidRPr="00CD11BB" w:rsidRDefault="001C4F02">
            <w:pPr>
              <w:jc w:val="left"/>
              <w:rPr>
                <w:rFonts w:asciiTheme="minorHAnsi" w:hAnsiTheme="minorHAnsi" w:cstheme="minorHAnsi"/>
                <w:b/>
                <w:sz w:val="22"/>
                <w:szCs w:val="22"/>
              </w:rPr>
            </w:pPr>
          </w:p>
        </w:tc>
        <w:tc>
          <w:tcPr>
            <w:tcW w:w="5660" w:type="dxa"/>
          </w:tcPr>
          <w:p w14:paraId="5FB7A7B3" w14:textId="77777777" w:rsidR="001C4F02" w:rsidRDefault="001C4F02">
            <w:pPr>
              <w:tabs>
                <w:tab w:val="left" w:pos="1360"/>
              </w:tabs>
              <w:rPr>
                <w:rFonts w:ascii="Arial" w:hAnsi="Arial" w:cs="Arial"/>
                <w:sz w:val="20"/>
              </w:rPr>
            </w:pPr>
          </w:p>
        </w:tc>
      </w:tr>
      <w:tr w:rsidR="001C4F02" w14:paraId="168F54F7" w14:textId="77777777" w:rsidTr="00CD11BB">
        <w:trPr>
          <w:trHeight w:val="370"/>
        </w:trPr>
        <w:tc>
          <w:tcPr>
            <w:tcW w:w="4361" w:type="dxa"/>
            <w:shd w:val="clear" w:color="auto" w:fill="E6E6E6"/>
          </w:tcPr>
          <w:p w14:paraId="3309EC68" w14:textId="77777777" w:rsidR="001C4F02" w:rsidRPr="00CD11BB" w:rsidRDefault="001C4F02">
            <w:pPr>
              <w:jc w:val="left"/>
              <w:rPr>
                <w:rFonts w:asciiTheme="minorHAnsi" w:hAnsiTheme="minorHAnsi" w:cstheme="minorHAnsi"/>
                <w:b/>
                <w:sz w:val="22"/>
                <w:szCs w:val="22"/>
              </w:rPr>
            </w:pPr>
            <w:r w:rsidRPr="00CD11BB">
              <w:rPr>
                <w:rFonts w:asciiTheme="minorHAnsi" w:hAnsiTheme="minorHAnsi" w:cstheme="minorHAnsi"/>
                <w:b/>
                <w:sz w:val="22"/>
                <w:szCs w:val="22"/>
              </w:rPr>
              <w:t>Postal Address</w:t>
            </w:r>
          </w:p>
          <w:p w14:paraId="1EBF2807" w14:textId="77777777" w:rsidR="001C4F02" w:rsidRPr="00CD11BB" w:rsidRDefault="001C4F02">
            <w:pPr>
              <w:jc w:val="left"/>
              <w:rPr>
                <w:rFonts w:asciiTheme="minorHAnsi" w:hAnsiTheme="minorHAnsi" w:cstheme="minorHAnsi"/>
                <w:b/>
                <w:sz w:val="22"/>
                <w:szCs w:val="22"/>
              </w:rPr>
            </w:pPr>
          </w:p>
        </w:tc>
        <w:tc>
          <w:tcPr>
            <w:tcW w:w="5660" w:type="dxa"/>
          </w:tcPr>
          <w:p w14:paraId="266F4AA5" w14:textId="77777777" w:rsidR="001C4F02" w:rsidRDefault="001C4F02">
            <w:pPr>
              <w:tabs>
                <w:tab w:val="left" w:pos="1360"/>
              </w:tabs>
              <w:rPr>
                <w:rFonts w:ascii="Arial" w:hAnsi="Arial" w:cs="Arial"/>
                <w:sz w:val="20"/>
              </w:rPr>
            </w:pPr>
          </w:p>
        </w:tc>
      </w:tr>
      <w:tr w:rsidR="001C4F02" w14:paraId="49A6735C" w14:textId="77777777" w:rsidTr="00CD11BB">
        <w:trPr>
          <w:trHeight w:val="370"/>
        </w:trPr>
        <w:tc>
          <w:tcPr>
            <w:tcW w:w="4361" w:type="dxa"/>
            <w:shd w:val="clear" w:color="auto" w:fill="E6E6E6"/>
          </w:tcPr>
          <w:p w14:paraId="13BB43FA" w14:textId="77777777" w:rsidR="001C4F02" w:rsidRPr="00CD11BB" w:rsidRDefault="001C4F02">
            <w:pPr>
              <w:jc w:val="left"/>
              <w:rPr>
                <w:rFonts w:asciiTheme="minorHAnsi" w:hAnsiTheme="minorHAnsi" w:cstheme="minorHAnsi"/>
                <w:b/>
                <w:sz w:val="22"/>
                <w:szCs w:val="22"/>
              </w:rPr>
            </w:pPr>
            <w:r w:rsidRPr="00CD11BB">
              <w:rPr>
                <w:rFonts w:asciiTheme="minorHAnsi" w:hAnsiTheme="minorHAnsi" w:cstheme="minorHAnsi"/>
                <w:b/>
                <w:sz w:val="22"/>
                <w:szCs w:val="22"/>
              </w:rPr>
              <w:t>Telephone number</w:t>
            </w:r>
          </w:p>
          <w:p w14:paraId="122B82CC" w14:textId="77777777" w:rsidR="001C4F02" w:rsidRPr="00CD11BB" w:rsidRDefault="001C4F02">
            <w:pPr>
              <w:jc w:val="left"/>
              <w:rPr>
                <w:rFonts w:asciiTheme="minorHAnsi" w:hAnsiTheme="minorHAnsi" w:cstheme="minorHAnsi"/>
                <w:b/>
                <w:sz w:val="22"/>
                <w:szCs w:val="22"/>
              </w:rPr>
            </w:pPr>
          </w:p>
        </w:tc>
        <w:tc>
          <w:tcPr>
            <w:tcW w:w="5660" w:type="dxa"/>
          </w:tcPr>
          <w:p w14:paraId="2A458FB2" w14:textId="77777777" w:rsidR="001C4F02" w:rsidRDefault="001C4F02">
            <w:pPr>
              <w:tabs>
                <w:tab w:val="left" w:pos="1360"/>
              </w:tabs>
              <w:rPr>
                <w:rFonts w:ascii="Arial" w:hAnsi="Arial" w:cs="Arial"/>
                <w:sz w:val="20"/>
              </w:rPr>
            </w:pPr>
          </w:p>
        </w:tc>
      </w:tr>
      <w:tr w:rsidR="001C4F02" w14:paraId="783BB27D" w14:textId="77777777" w:rsidTr="00CD11BB">
        <w:trPr>
          <w:trHeight w:val="451"/>
        </w:trPr>
        <w:tc>
          <w:tcPr>
            <w:tcW w:w="4361" w:type="dxa"/>
            <w:shd w:val="clear" w:color="auto" w:fill="E6E6E6"/>
            <w:hideMark/>
          </w:tcPr>
          <w:p w14:paraId="11A46625" w14:textId="77777777" w:rsidR="001C4F02" w:rsidRPr="00CD11BB" w:rsidRDefault="001C4F02">
            <w:pPr>
              <w:jc w:val="left"/>
              <w:rPr>
                <w:rFonts w:asciiTheme="minorHAnsi" w:hAnsiTheme="minorHAnsi" w:cstheme="minorHAnsi"/>
                <w:b/>
                <w:sz w:val="22"/>
                <w:szCs w:val="22"/>
              </w:rPr>
            </w:pPr>
            <w:r w:rsidRPr="00CD11BB">
              <w:rPr>
                <w:rFonts w:asciiTheme="minorHAnsi" w:hAnsiTheme="minorHAnsi" w:cstheme="minorHAnsi"/>
                <w:b/>
                <w:sz w:val="22"/>
                <w:szCs w:val="22"/>
              </w:rPr>
              <w:t>Email address</w:t>
            </w:r>
          </w:p>
        </w:tc>
        <w:tc>
          <w:tcPr>
            <w:tcW w:w="5660" w:type="dxa"/>
          </w:tcPr>
          <w:p w14:paraId="6AEF451F" w14:textId="77777777" w:rsidR="001C4F02" w:rsidRDefault="001C4F02">
            <w:pPr>
              <w:jc w:val="left"/>
              <w:rPr>
                <w:rFonts w:ascii="Arial" w:hAnsi="Arial" w:cs="Arial"/>
                <w:b/>
                <w:sz w:val="20"/>
              </w:rPr>
            </w:pPr>
          </w:p>
        </w:tc>
      </w:tr>
    </w:tbl>
    <w:p w14:paraId="253B6BE9" w14:textId="77777777" w:rsidR="001C4F02" w:rsidRDefault="001C4F02" w:rsidP="001C4F02">
      <w:pPr>
        <w:jc w:val="left"/>
        <w:rPr>
          <w:rFonts w:ascii="Arial" w:hAnsi="Arial" w:cs="Arial"/>
          <w:b/>
          <w:bCs/>
          <w:caps/>
          <w:sz w:val="22"/>
          <w:szCs w:val="22"/>
        </w:rPr>
      </w:pPr>
    </w:p>
    <w:p w14:paraId="73A77EEA" w14:textId="77777777" w:rsidR="001C4F02" w:rsidRDefault="001C4F02" w:rsidP="001C4F02">
      <w:pPr>
        <w:jc w:val="left"/>
        <w:rPr>
          <w:rFonts w:ascii="Arial" w:hAnsi="Arial" w:cs="Arial"/>
          <w:b/>
          <w:bCs/>
          <w:caps/>
          <w:sz w:val="22"/>
          <w:szCs w:val="22"/>
        </w:rPr>
      </w:pPr>
    </w:p>
    <w:p w14:paraId="7487D325" w14:textId="77777777" w:rsidR="00661B11" w:rsidRPr="00661B11" w:rsidRDefault="00661B11" w:rsidP="00661B11">
      <w:pPr>
        <w:spacing w:line="276" w:lineRule="auto"/>
        <w:jc w:val="left"/>
        <w:rPr>
          <w:rFonts w:asciiTheme="minorHAnsi" w:hAnsiTheme="minorHAnsi" w:cstheme="minorHAnsi"/>
          <w:b/>
          <w:sz w:val="22"/>
          <w:szCs w:val="22"/>
        </w:rPr>
      </w:pPr>
    </w:p>
    <w:p w14:paraId="19BC3A37" w14:textId="77777777" w:rsidR="00661B11" w:rsidRPr="00661B11" w:rsidRDefault="00661B11" w:rsidP="00CD11BB">
      <w:pPr>
        <w:pStyle w:val="ListParagraph"/>
        <w:numPr>
          <w:ilvl w:val="0"/>
          <w:numId w:val="20"/>
        </w:numPr>
        <w:spacing w:line="276" w:lineRule="auto"/>
        <w:rPr>
          <w:rFonts w:cstheme="minorHAnsi"/>
          <w:b/>
          <w:sz w:val="22"/>
          <w:szCs w:val="22"/>
        </w:rPr>
      </w:pPr>
      <w:r w:rsidRPr="00661B11">
        <w:rPr>
          <w:rFonts w:cstheme="minorHAnsi"/>
          <w:b/>
          <w:sz w:val="22"/>
          <w:szCs w:val="22"/>
        </w:rPr>
        <w:lastRenderedPageBreak/>
        <w:t>MASTER AND CREW</w:t>
      </w:r>
    </w:p>
    <w:p w14:paraId="6512088D" w14:textId="77777777" w:rsidR="00661B11" w:rsidRPr="00661B11" w:rsidRDefault="00661B11" w:rsidP="00661B11">
      <w:pPr>
        <w:spacing w:line="276" w:lineRule="auto"/>
        <w:jc w:val="left"/>
        <w:rPr>
          <w:rFonts w:asciiTheme="minorHAnsi" w:hAnsiTheme="minorHAnsi" w:cstheme="minorHAnsi"/>
          <w:b/>
          <w:sz w:val="22"/>
          <w:szCs w:val="22"/>
        </w:rPr>
      </w:pPr>
    </w:p>
    <w:p w14:paraId="7FDEE861" w14:textId="77777777" w:rsidR="00661B11" w:rsidRPr="00661B11" w:rsidRDefault="00661B11" w:rsidP="00661B11">
      <w:pPr>
        <w:spacing w:line="276" w:lineRule="auto"/>
        <w:jc w:val="left"/>
        <w:rPr>
          <w:rFonts w:asciiTheme="minorHAnsi" w:hAnsiTheme="minorHAnsi" w:cstheme="minorHAnsi"/>
          <w:sz w:val="22"/>
          <w:szCs w:val="22"/>
        </w:rPr>
      </w:pPr>
      <w:r w:rsidRPr="00661B11">
        <w:rPr>
          <w:rFonts w:asciiTheme="minorHAnsi" w:hAnsiTheme="minorHAnsi" w:cstheme="minorHAnsi"/>
          <w:sz w:val="22"/>
          <w:szCs w:val="22"/>
        </w:rPr>
        <w:t xml:space="preserve">Please set out the names and roles of the Master/ and officers who will be on board the vessel when in the Maritime Zone and their experience in South Georgia &amp; the South Sandwich Islands, other Convention Areas, and similar fisheries.  Please also set out the number of crew on board and their collective experience in the same fisheries.   </w:t>
      </w:r>
    </w:p>
    <w:p w14:paraId="2585C54E" w14:textId="77777777" w:rsidR="00661B11" w:rsidRPr="00661B11" w:rsidRDefault="00661B11" w:rsidP="00661B11">
      <w:pPr>
        <w:spacing w:line="276" w:lineRule="auto"/>
        <w:jc w:val="left"/>
        <w:rPr>
          <w:rFonts w:asciiTheme="minorHAnsi" w:hAnsiTheme="minorHAnsi" w:cstheme="minorHAnsi"/>
          <w:sz w:val="22"/>
          <w:szCs w:val="22"/>
        </w:rPr>
      </w:pPr>
      <w:r w:rsidRPr="00661B11">
        <w:rPr>
          <w:rFonts w:asciiTheme="minorHAnsi" w:hAnsiTheme="minorHAnsi" w:cstheme="minorHAnsi"/>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8"/>
        <w:gridCol w:w="2932"/>
        <w:gridCol w:w="4706"/>
      </w:tblGrid>
      <w:tr w:rsidR="00661B11" w:rsidRPr="00661B11" w14:paraId="69FCC960" w14:textId="77777777" w:rsidTr="00DC5A49">
        <w:tc>
          <w:tcPr>
            <w:tcW w:w="2138" w:type="dxa"/>
            <w:tcBorders>
              <w:bottom w:val="single" w:sz="4" w:space="0" w:color="000000"/>
            </w:tcBorders>
            <w:shd w:val="clear" w:color="auto" w:fill="A6A6A6"/>
          </w:tcPr>
          <w:p w14:paraId="17EF02C0" w14:textId="77777777" w:rsidR="00661B11" w:rsidRPr="00661B11" w:rsidRDefault="00661B11" w:rsidP="00DC5A49">
            <w:pPr>
              <w:spacing w:line="276" w:lineRule="auto"/>
              <w:jc w:val="left"/>
              <w:rPr>
                <w:rFonts w:asciiTheme="minorHAnsi" w:hAnsiTheme="minorHAnsi" w:cstheme="minorHAnsi"/>
                <w:sz w:val="22"/>
                <w:szCs w:val="22"/>
              </w:rPr>
            </w:pPr>
          </w:p>
        </w:tc>
        <w:tc>
          <w:tcPr>
            <w:tcW w:w="2932" w:type="dxa"/>
            <w:shd w:val="clear" w:color="auto" w:fill="E6E6E6"/>
          </w:tcPr>
          <w:p w14:paraId="4749492E"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Name(s) and role(s)</w:t>
            </w:r>
          </w:p>
        </w:tc>
        <w:tc>
          <w:tcPr>
            <w:tcW w:w="4706" w:type="dxa"/>
            <w:shd w:val="clear" w:color="auto" w:fill="E6E6E6"/>
          </w:tcPr>
          <w:p w14:paraId="618943D9"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Experience</w:t>
            </w:r>
          </w:p>
        </w:tc>
      </w:tr>
      <w:tr w:rsidR="00661B11" w:rsidRPr="00661B11" w14:paraId="19B131A3" w14:textId="77777777" w:rsidTr="00DC5A49">
        <w:tc>
          <w:tcPr>
            <w:tcW w:w="2138" w:type="dxa"/>
            <w:shd w:val="clear" w:color="auto" w:fill="E6E6E6"/>
          </w:tcPr>
          <w:p w14:paraId="21C65725"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Master</w:t>
            </w:r>
          </w:p>
        </w:tc>
        <w:tc>
          <w:tcPr>
            <w:tcW w:w="2932" w:type="dxa"/>
          </w:tcPr>
          <w:p w14:paraId="5109F62A" w14:textId="77777777" w:rsidR="00661B11" w:rsidRPr="00661B11" w:rsidRDefault="00661B11" w:rsidP="00DC5A49">
            <w:pPr>
              <w:spacing w:line="276" w:lineRule="auto"/>
              <w:jc w:val="left"/>
              <w:rPr>
                <w:rFonts w:asciiTheme="minorHAnsi" w:hAnsiTheme="minorHAnsi" w:cstheme="minorHAnsi"/>
                <w:sz w:val="22"/>
                <w:szCs w:val="22"/>
              </w:rPr>
            </w:pPr>
          </w:p>
          <w:p w14:paraId="3BD24A5A" w14:textId="77777777" w:rsidR="00661B11" w:rsidRDefault="00661B11" w:rsidP="00DC5A49">
            <w:pPr>
              <w:spacing w:line="276" w:lineRule="auto"/>
              <w:jc w:val="left"/>
              <w:rPr>
                <w:rFonts w:asciiTheme="minorHAnsi" w:hAnsiTheme="minorHAnsi" w:cstheme="minorHAnsi"/>
                <w:sz w:val="22"/>
                <w:szCs w:val="22"/>
              </w:rPr>
            </w:pPr>
          </w:p>
          <w:p w14:paraId="06358D4A" w14:textId="1B7D9538" w:rsidR="001C4F02" w:rsidRPr="00661B11" w:rsidRDefault="001C4F02" w:rsidP="00DC5A49">
            <w:pPr>
              <w:spacing w:line="276" w:lineRule="auto"/>
              <w:jc w:val="left"/>
              <w:rPr>
                <w:rFonts w:asciiTheme="minorHAnsi" w:hAnsiTheme="minorHAnsi" w:cstheme="minorHAnsi"/>
                <w:sz w:val="22"/>
                <w:szCs w:val="22"/>
              </w:rPr>
            </w:pPr>
          </w:p>
        </w:tc>
        <w:tc>
          <w:tcPr>
            <w:tcW w:w="4706" w:type="dxa"/>
          </w:tcPr>
          <w:p w14:paraId="4F7A162A"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4D9C8300" w14:textId="77777777" w:rsidTr="00DC5A49">
        <w:tc>
          <w:tcPr>
            <w:tcW w:w="2138" w:type="dxa"/>
            <w:shd w:val="clear" w:color="auto" w:fill="E6E6E6"/>
          </w:tcPr>
          <w:p w14:paraId="3DC9EEAA"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Officers</w:t>
            </w:r>
          </w:p>
          <w:p w14:paraId="06D5CF4C" w14:textId="77777777" w:rsidR="00661B11" w:rsidRPr="00661B11" w:rsidRDefault="00661B11" w:rsidP="00DC5A49">
            <w:pPr>
              <w:spacing w:line="276" w:lineRule="auto"/>
              <w:jc w:val="left"/>
              <w:rPr>
                <w:rFonts w:asciiTheme="minorHAnsi" w:hAnsiTheme="minorHAnsi" w:cstheme="minorHAnsi"/>
                <w:b/>
                <w:sz w:val="22"/>
                <w:szCs w:val="22"/>
              </w:rPr>
            </w:pPr>
          </w:p>
        </w:tc>
        <w:tc>
          <w:tcPr>
            <w:tcW w:w="2932" w:type="dxa"/>
          </w:tcPr>
          <w:p w14:paraId="070609E7" w14:textId="77777777" w:rsidR="00661B11" w:rsidRDefault="00661B11" w:rsidP="00DC5A49">
            <w:pPr>
              <w:spacing w:line="276" w:lineRule="auto"/>
              <w:jc w:val="left"/>
              <w:rPr>
                <w:rFonts w:asciiTheme="minorHAnsi" w:hAnsiTheme="minorHAnsi" w:cstheme="minorHAnsi"/>
                <w:sz w:val="22"/>
                <w:szCs w:val="22"/>
              </w:rPr>
            </w:pPr>
          </w:p>
          <w:p w14:paraId="610FFD3B" w14:textId="77777777" w:rsidR="001C4F02" w:rsidRDefault="001C4F02" w:rsidP="00DC5A49">
            <w:pPr>
              <w:spacing w:line="276" w:lineRule="auto"/>
              <w:jc w:val="left"/>
              <w:rPr>
                <w:rFonts w:asciiTheme="minorHAnsi" w:hAnsiTheme="minorHAnsi" w:cstheme="minorHAnsi"/>
                <w:sz w:val="22"/>
                <w:szCs w:val="22"/>
              </w:rPr>
            </w:pPr>
          </w:p>
          <w:p w14:paraId="024F0B7D" w14:textId="77777777" w:rsidR="001C4F02" w:rsidRDefault="001C4F02" w:rsidP="00DC5A49">
            <w:pPr>
              <w:spacing w:line="276" w:lineRule="auto"/>
              <w:jc w:val="left"/>
              <w:rPr>
                <w:rFonts w:asciiTheme="minorHAnsi" w:hAnsiTheme="minorHAnsi" w:cstheme="minorHAnsi"/>
                <w:sz w:val="22"/>
                <w:szCs w:val="22"/>
              </w:rPr>
            </w:pPr>
          </w:p>
          <w:p w14:paraId="537E3A6D" w14:textId="7A935C76" w:rsidR="001C4F02" w:rsidRPr="00661B11" w:rsidRDefault="001C4F02" w:rsidP="00DC5A49">
            <w:pPr>
              <w:spacing w:line="276" w:lineRule="auto"/>
              <w:jc w:val="left"/>
              <w:rPr>
                <w:rFonts w:asciiTheme="minorHAnsi" w:hAnsiTheme="minorHAnsi" w:cstheme="minorHAnsi"/>
                <w:sz w:val="22"/>
                <w:szCs w:val="22"/>
              </w:rPr>
            </w:pPr>
          </w:p>
        </w:tc>
        <w:tc>
          <w:tcPr>
            <w:tcW w:w="4706" w:type="dxa"/>
          </w:tcPr>
          <w:p w14:paraId="2C943AB2"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78D7441C" w14:textId="77777777" w:rsidTr="00DC5A49">
        <w:tc>
          <w:tcPr>
            <w:tcW w:w="2138" w:type="dxa"/>
            <w:shd w:val="clear" w:color="auto" w:fill="A6A6A6"/>
          </w:tcPr>
          <w:p w14:paraId="085A63A8" w14:textId="77777777" w:rsidR="00661B11" w:rsidRPr="00661B11" w:rsidRDefault="00661B11" w:rsidP="00DC5A49">
            <w:pPr>
              <w:spacing w:line="276" w:lineRule="auto"/>
              <w:jc w:val="left"/>
              <w:rPr>
                <w:rFonts w:asciiTheme="minorHAnsi" w:hAnsiTheme="minorHAnsi" w:cstheme="minorHAnsi"/>
                <w:b/>
                <w:sz w:val="22"/>
                <w:szCs w:val="22"/>
                <w:highlight w:val="darkGray"/>
              </w:rPr>
            </w:pPr>
          </w:p>
        </w:tc>
        <w:tc>
          <w:tcPr>
            <w:tcW w:w="2932" w:type="dxa"/>
            <w:shd w:val="clear" w:color="auto" w:fill="D9D9D9"/>
          </w:tcPr>
          <w:p w14:paraId="0EADD08B"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Number</w:t>
            </w:r>
          </w:p>
        </w:tc>
        <w:tc>
          <w:tcPr>
            <w:tcW w:w="4706" w:type="dxa"/>
            <w:shd w:val="clear" w:color="auto" w:fill="D9D9D9"/>
          </w:tcPr>
          <w:p w14:paraId="3D2613ED"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Experience</w:t>
            </w:r>
          </w:p>
        </w:tc>
      </w:tr>
      <w:tr w:rsidR="00661B11" w:rsidRPr="00661B11" w14:paraId="7394E150" w14:textId="77777777" w:rsidTr="00DC5A49">
        <w:tc>
          <w:tcPr>
            <w:tcW w:w="2138" w:type="dxa"/>
            <w:shd w:val="clear" w:color="auto" w:fill="E6E6E6"/>
          </w:tcPr>
          <w:p w14:paraId="755CDE47"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 xml:space="preserve">Crew </w:t>
            </w:r>
          </w:p>
        </w:tc>
        <w:tc>
          <w:tcPr>
            <w:tcW w:w="2932" w:type="dxa"/>
          </w:tcPr>
          <w:p w14:paraId="06C85098" w14:textId="099DEB7E" w:rsidR="00661B11" w:rsidRDefault="00661B11" w:rsidP="00DC5A49">
            <w:pPr>
              <w:spacing w:line="276" w:lineRule="auto"/>
              <w:jc w:val="left"/>
              <w:rPr>
                <w:rFonts w:asciiTheme="minorHAnsi" w:hAnsiTheme="minorHAnsi" w:cstheme="minorHAnsi"/>
                <w:sz w:val="22"/>
                <w:szCs w:val="22"/>
              </w:rPr>
            </w:pPr>
          </w:p>
          <w:p w14:paraId="0A6001BD" w14:textId="449E0132" w:rsidR="001C4F02" w:rsidRDefault="001C4F02" w:rsidP="00DC5A49">
            <w:pPr>
              <w:spacing w:line="276" w:lineRule="auto"/>
              <w:jc w:val="left"/>
              <w:rPr>
                <w:rFonts w:asciiTheme="minorHAnsi" w:hAnsiTheme="minorHAnsi" w:cstheme="minorHAnsi"/>
                <w:sz w:val="22"/>
                <w:szCs w:val="22"/>
              </w:rPr>
            </w:pPr>
          </w:p>
          <w:p w14:paraId="7CA0B393" w14:textId="77777777" w:rsidR="001C4F02" w:rsidRPr="00661B11" w:rsidRDefault="001C4F02" w:rsidP="00DC5A49">
            <w:pPr>
              <w:spacing w:line="276" w:lineRule="auto"/>
              <w:jc w:val="left"/>
              <w:rPr>
                <w:rFonts w:asciiTheme="minorHAnsi" w:hAnsiTheme="minorHAnsi" w:cstheme="minorHAnsi"/>
                <w:sz w:val="22"/>
                <w:szCs w:val="22"/>
              </w:rPr>
            </w:pPr>
          </w:p>
          <w:p w14:paraId="4DC88201" w14:textId="77777777" w:rsidR="00661B11" w:rsidRPr="00661B11" w:rsidRDefault="00661B11" w:rsidP="00DC5A49">
            <w:pPr>
              <w:spacing w:line="276" w:lineRule="auto"/>
              <w:jc w:val="left"/>
              <w:rPr>
                <w:rFonts w:asciiTheme="minorHAnsi" w:hAnsiTheme="minorHAnsi" w:cstheme="minorHAnsi"/>
                <w:sz w:val="22"/>
                <w:szCs w:val="22"/>
              </w:rPr>
            </w:pPr>
          </w:p>
        </w:tc>
        <w:tc>
          <w:tcPr>
            <w:tcW w:w="4706" w:type="dxa"/>
          </w:tcPr>
          <w:p w14:paraId="20302F57" w14:textId="77777777" w:rsidR="00661B11" w:rsidRPr="00661B11" w:rsidRDefault="00661B11" w:rsidP="00DC5A49">
            <w:pPr>
              <w:spacing w:line="276" w:lineRule="auto"/>
              <w:jc w:val="left"/>
              <w:rPr>
                <w:rFonts w:asciiTheme="minorHAnsi" w:hAnsiTheme="minorHAnsi" w:cstheme="minorHAnsi"/>
                <w:sz w:val="22"/>
                <w:szCs w:val="22"/>
              </w:rPr>
            </w:pPr>
          </w:p>
        </w:tc>
      </w:tr>
    </w:tbl>
    <w:p w14:paraId="3194A98F" w14:textId="77777777" w:rsidR="00661B11" w:rsidRPr="00661B11" w:rsidRDefault="00661B11" w:rsidP="00661B11">
      <w:pPr>
        <w:spacing w:line="276" w:lineRule="auto"/>
        <w:jc w:val="left"/>
        <w:rPr>
          <w:rFonts w:asciiTheme="minorHAnsi" w:hAnsiTheme="minorHAnsi" w:cstheme="minorHAnsi"/>
          <w:b/>
          <w:sz w:val="22"/>
          <w:szCs w:val="22"/>
        </w:rPr>
      </w:pPr>
    </w:p>
    <w:p w14:paraId="2F399137" w14:textId="77777777" w:rsidR="00661B11" w:rsidRPr="00661B11" w:rsidRDefault="00661B11" w:rsidP="00CD11BB">
      <w:pPr>
        <w:pStyle w:val="ListParagraph"/>
        <w:numPr>
          <w:ilvl w:val="0"/>
          <w:numId w:val="20"/>
        </w:numPr>
        <w:spacing w:line="276" w:lineRule="auto"/>
        <w:rPr>
          <w:rFonts w:cstheme="minorHAnsi"/>
          <w:b/>
          <w:sz w:val="22"/>
          <w:szCs w:val="22"/>
        </w:rPr>
      </w:pPr>
      <w:r w:rsidRPr="00661B11">
        <w:rPr>
          <w:rFonts w:cstheme="minorHAnsi"/>
          <w:b/>
          <w:sz w:val="22"/>
          <w:szCs w:val="22"/>
        </w:rPr>
        <w:t>DETAILS OF OPERATIONS</w:t>
      </w:r>
    </w:p>
    <w:p w14:paraId="4E84C2A5" w14:textId="77777777" w:rsidR="00661B11" w:rsidRPr="00661B11" w:rsidRDefault="00661B11" w:rsidP="00661B11">
      <w:pPr>
        <w:spacing w:line="276" w:lineRule="auto"/>
        <w:jc w:val="left"/>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5547"/>
      </w:tblGrid>
      <w:tr w:rsidR="00661B11" w:rsidRPr="00661B11" w14:paraId="761620ED" w14:textId="77777777" w:rsidTr="00DC5A49">
        <w:trPr>
          <w:trHeight w:val="482"/>
        </w:trPr>
        <w:tc>
          <w:tcPr>
            <w:tcW w:w="9795" w:type="dxa"/>
            <w:gridSpan w:val="2"/>
            <w:shd w:val="clear" w:color="auto" w:fill="D9D9D9" w:themeFill="background1" w:themeFillShade="D9"/>
            <w:vAlign w:val="center"/>
          </w:tcPr>
          <w:p w14:paraId="562C21B6"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Operational Details</w:t>
            </w:r>
          </w:p>
        </w:tc>
      </w:tr>
      <w:tr w:rsidR="00661B11" w:rsidRPr="00661B11" w14:paraId="5116DA24" w14:textId="77777777" w:rsidTr="00DC5A49">
        <w:trPr>
          <w:trHeight w:val="668"/>
        </w:trPr>
        <w:tc>
          <w:tcPr>
            <w:tcW w:w="4248" w:type="dxa"/>
            <w:shd w:val="clear" w:color="auto" w:fill="D9D9D9" w:themeFill="background1" w:themeFillShade="D9"/>
          </w:tcPr>
          <w:p w14:paraId="49FA0DD2"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Fishing vessel (s) that will be supported</w:t>
            </w:r>
          </w:p>
        </w:tc>
        <w:tc>
          <w:tcPr>
            <w:tcW w:w="5547" w:type="dxa"/>
            <w:tcBorders>
              <w:bottom w:val="single" w:sz="4" w:space="0" w:color="000000"/>
            </w:tcBorders>
          </w:tcPr>
          <w:p w14:paraId="18F11685" w14:textId="77777777" w:rsidR="00661B11" w:rsidRPr="00661B11" w:rsidRDefault="00661B11" w:rsidP="00DC5A49">
            <w:pPr>
              <w:spacing w:after="60" w:line="276" w:lineRule="auto"/>
              <w:jc w:val="left"/>
              <w:rPr>
                <w:rFonts w:asciiTheme="minorHAnsi" w:hAnsiTheme="minorHAnsi" w:cstheme="minorHAnsi"/>
                <w:sz w:val="22"/>
                <w:szCs w:val="22"/>
              </w:rPr>
            </w:pPr>
          </w:p>
          <w:p w14:paraId="73F9AF00" w14:textId="77777777" w:rsidR="00661B11" w:rsidRPr="00661B11" w:rsidRDefault="00661B11" w:rsidP="00DC5A49">
            <w:pPr>
              <w:spacing w:after="60" w:line="276" w:lineRule="auto"/>
              <w:jc w:val="left"/>
              <w:rPr>
                <w:rFonts w:asciiTheme="minorHAnsi" w:hAnsiTheme="minorHAnsi" w:cstheme="minorHAnsi"/>
                <w:sz w:val="22"/>
                <w:szCs w:val="22"/>
              </w:rPr>
            </w:pPr>
          </w:p>
          <w:p w14:paraId="4CBB862A" w14:textId="77777777" w:rsidR="00661B11" w:rsidRPr="00661B11" w:rsidRDefault="00661B11" w:rsidP="00DC5A49">
            <w:pPr>
              <w:spacing w:after="60" w:line="276" w:lineRule="auto"/>
              <w:jc w:val="left"/>
              <w:rPr>
                <w:rFonts w:asciiTheme="minorHAnsi" w:hAnsiTheme="minorHAnsi" w:cstheme="minorHAnsi"/>
                <w:sz w:val="22"/>
                <w:szCs w:val="22"/>
              </w:rPr>
            </w:pPr>
          </w:p>
        </w:tc>
      </w:tr>
      <w:tr w:rsidR="00661B11" w:rsidRPr="00661B11" w14:paraId="202B563A" w14:textId="77777777" w:rsidTr="00DC5A49">
        <w:trPr>
          <w:trHeight w:val="340"/>
        </w:trPr>
        <w:tc>
          <w:tcPr>
            <w:tcW w:w="4248" w:type="dxa"/>
            <w:shd w:val="clear" w:color="auto" w:fill="D9D9D9" w:themeFill="background1" w:themeFillShade="D9"/>
          </w:tcPr>
          <w:p w14:paraId="74BB6B98"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Products to be transhipped</w:t>
            </w:r>
          </w:p>
        </w:tc>
        <w:tc>
          <w:tcPr>
            <w:tcW w:w="5547" w:type="dxa"/>
            <w:shd w:val="clear" w:color="auto" w:fill="D9D9D9" w:themeFill="background1" w:themeFillShade="D9"/>
          </w:tcPr>
          <w:p w14:paraId="551BA239"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YES OR NO (or provide details of the product type)</w:t>
            </w:r>
          </w:p>
        </w:tc>
      </w:tr>
      <w:tr w:rsidR="00661B11" w:rsidRPr="00661B11" w14:paraId="6F79D468" w14:textId="77777777" w:rsidTr="00DC5A49">
        <w:trPr>
          <w:trHeight w:val="610"/>
        </w:trPr>
        <w:tc>
          <w:tcPr>
            <w:tcW w:w="4248" w:type="dxa"/>
            <w:shd w:val="clear" w:color="auto" w:fill="D9D9D9" w:themeFill="background1" w:themeFillShade="D9"/>
          </w:tcPr>
          <w:p w14:paraId="3997A9AA"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Frozen krill</w:t>
            </w:r>
          </w:p>
        </w:tc>
        <w:tc>
          <w:tcPr>
            <w:tcW w:w="5547" w:type="dxa"/>
          </w:tcPr>
          <w:p w14:paraId="0A54BA40" w14:textId="77777777" w:rsidR="00661B11" w:rsidRPr="00661B11" w:rsidRDefault="00661B11" w:rsidP="00DC5A49">
            <w:pPr>
              <w:tabs>
                <w:tab w:val="left" w:pos="1360"/>
              </w:tabs>
              <w:spacing w:after="60" w:line="276" w:lineRule="auto"/>
              <w:rPr>
                <w:rFonts w:asciiTheme="minorHAnsi" w:hAnsiTheme="minorHAnsi" w:cstheme="minorHAnsi"/>
                <w:sz w:val="22"/>
                <w:szCs w:val="22"/>
              </w:rPr>
            </w:pPr>
          </w:p>
        </w:tc>
      </w:tr>
      <w:tr w:rsidR="00661B11" w:rsidRPr="00661B11" w14:paraId="6F39F498" w14:textId="77777777" w:rsidTr="00DC5A49">
        <w:trPr>
          <w:trHeight w:val="502"/>
        </w:trPr>
        <w:tc>
          <w:tcPr>
            <w:tcW w:w="4248" w:type="dxa"/>
            <w:shd w:val="clear" w:color="auto" w:fill="D9D9D9" w:themeFill="background1" w:themeFillShade="D9"/>
          </w:tcPr>
          <w:p w14:paraId="2FD68B99"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Krill meal</w:t>
            </w:r>
          </w:p>
        </w:tc>
        <w:tc>
          <w:tcPr>
            <w:tcW w:w="5547" w:type="dxa"/>
          </w:tcPr>
          <w:p w14:paraId="54B64320" w14:textId="77777777" w:rsidR="00661B11" w:rsidRPr="00661B11" w:rsidRDefault="00661B11" w:rsidP="00DC5A49">
            <w:pPr>
              <w:spacing w:after="60" w:line="276" w:lineRule="auto"/>
              <w:jc w:val="left"/>
              <w:rPr>
                <w:rFonts w:asciiTheme="minorHAnsi" w:hAnsiTheme="minorHAnsi" w:cstheme="minorHAnsi"/>
                <w:sz w:val="22"/>
                <w:szCs w:val="22"/>
              </w:rPr>
            </w:pPr>
          </w:p>
        </w:tc>
      </w:tr>
      <w:tr w:rsidR="00661B11" w:rsidRPr="00661B11" w14:paraId="1F571C82" w14:textId="77777777" w:rsidTr="00DC5A49">
        <w:trPr>
          <w:trHeight w:val="540"/>
        </w:trPr>
        <w:tc>
          <w:tcPr>
            <w:tcW w:w="4248" w:type="dxa"/>
            <w:shd w:val="clear" w:color="auto" w:fill="D9D9D9" w:themeFill="background1" w:themeFillShade="D9"/>
          </w:tcPr>
          <w:p w14:paraId="1D69607C"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Krill oil</w:t>
            </w:r>
          </w:p>
        </w:tc>
        <w:tc>
          <w:tcPr>
            <w:tcW w:w="5547" w:type="dxa"/>
          </w:tcPr>
          <w:p w14:paraId="6EA732DC" w14:textId="77777777" w:rsidR="00661B11" w:rsidRPr="00661B11" w:rsidRDefault="00661B11" w:rsidP="00DC5A49">
            <w:pPr>
              <w:spacing w:after="60" w:line="276" w:lineRule="auto"/>
              <w:jc w:val="left"/>
              <w:rPr>
                <w:rFonts w:asciiTheme="minorHAnsi" w:hAnsiTheme="minorHAnsi" w:cstheme="minorHAnsi"/>
                <w:sz w:val="22"/>
                <w:szCs w:val="22"/>
              </w:rPr>
            </w:pPr>
          </w:p>
        </w:tc>
      </w:tr>
      <w:tr w:rsidR="00661B11" w:rsidRPr="00661B11" w14:paraId="2E8E672B" w14:textId="77777777" w:rsidTr="00DC5A49">
        <w:trPr>
          <w:trHeight w:val="540"/>
        </w:trPr>
        <w:tc>
          <w:tcPr>
            <w:tcW w:w="4248" w:type="dxa"/>
            <w:shd w:val="clear" w:color="auto" w:fill="D9D9D9" w:themeFill="background1" w:themeFillShade="D9"/>
          </w:tcPr>
          <w:p w14:paraId="6BED60FE"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Fuel</w:t>
            </w:r>
          </w:p>
        </w:tc>
        <w:tc>
          <w:tcPr>
            <w:tcW w:w="5547" w:type="dxa"/>
          </w:tcPr>
          <w:p w14:paraId="0CAEF234" w14:textId="77777777" w:rsidR="00661B11" w:rsidRPr="00661B11" w:rsidRDefault="00661B11" w:rsidP="00DC5A49">
            <w:pPr>
              <w:spacing w:after="60" w:line="276" w:lineRule="auto"/>
              <w:jc w:val="left"/>
              <w:rPr>
                <w:rFonts w:asciiTheme="minorHAnsi" w:hAnsiTheme="minorHAnsi" w:cstheme="minorHAnsi"/>
                <w:sz w:val="22"/>
                <w:szCs w:val="22"/>
              </w:rPr>
            </w:pPr>
          </w:p>
        </w:tc>
      </w:tr>
      <w:tr w:rsidR="00661B11" w:rsidRPr="00661B11" w14:paraId="3933B231" w14:textId="77777777" w:rsidTr="00281D00">
        <w:trPr>
          <w:trHeight w:val="540"/>
        </w:trPr>
        <w:tc>
          <w:tcPr>
            <w:tcW w:w="4248" w:type="dxa"/>
            <w:shd w:val="clear" w:color="auto" w:fill="D9D9D9" w:themeFill="background1" w:themeFillShade="D9"/>
          </w:tcPr>
          <w:p w14:paraId="2818B1E4" w14:textId="235CCB6D"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Other</w:t>
            </w:r>
          </w:p>
        </w:tc>
        <w:tc>
          <w:tcPr>
            <w:tcW w:w="5547" w:type="dxa"/>
          </w:tcPr>
          <w:p w14:paraId="566D466D" w14:textId="77777777" w:rsidR="00661B11" w:rsidRPr="00661B11" w:rsidRDefault="00661B11" w:rsidP="00DC5A49">
            <w:pPr>
              <w:spacing w:after="60" w:line="276" w:lineRule="auto"/>
              <w:jc w:val="left"/>
              <w:rPr>
                <w:rFonts w:asciiTheme="minorHAnsi" w:hAnsiTheme="minorHAnsi" w:cstheme="minorHAnsi"/>
                <w:sz w:val="22"/>
                <w:szCs w:val="22"/>
              </w:rPr>
            </w:pPr>
          </w:p>
        </w:tc>
      </w:tr>
      <w:tr w:rsidR="00281D00" w:rsidRPr="00661B11" w14:paraId="6ADB21D1" w14:textId="77777777" w:rsidTr="00DC5A49">
        <w:trPr>
          <w:trHeight w:val="540"/>
        </w:trPr>
        <w:tc>
          <w:tcPr>
            <w:tcW w:w="4248" w:type="dxa"/>
            <w:tcBorders>
              <w:bottom w:val="single" w:sz="4" w:space="0" w:color="000000"/>
            </w:tcBorders>
            <w:shd w:val="clear" w:color="auto" w:fill="D9D9D9" w:themeFill="background1" w:themeFillShade="D9"/>
          </w:tcPr>
          <w:p w14:paraId="7FB898E3" w14:textId="464BBE15" w:rsidR="00281D00" w:rsidRPr="00661B11" w:rsidRDefault="00281D00" w:rsidP="00DC5A4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Crew/observer transfer</w:t>
            </w:r>
          </w:p>
        </w:tc>
        <w:tc>
          <w:tcPr>
            <w:tcW w:w="5547" w:type="dxa"/>
            <w:tcBorders>
              <w:bottom w:val="single" w:sz="4" w:space="0" w:color="000000"/>
            </w:tcBorders>
          </w:tcPr>
          <w:p w14:paraId="67CE27D6" w14:textId="77777777" w:rsidR="00281D00" w:rsidRPr="00661B11" w:rsidRDefault="00281D00" w:rsidP="00DC5A49">
            <w:pPr>
              <w:spacing w:after="60" w:line="276" w:lineRule="auto"/>
              <w:jc w:val="left"/>
              <w:rPr>
                <w:rFonts w:asciiTheme="minorHAnsi" w:hAnsiTheme="minorHAnsi" w:cstheme="minorHAnsi"/>
                <w:sz w:val="22"/>
                <w:szCs w:val="22"/>
              </w:rPr>
            </w:pPr>
          </w:p>
        </w:tc>
      </w:tr>
    </w:tbl>
    <w:p w14:paraId="0F47DF8A" w14:textId="035C78A3" w:rsidR="00661B11" w:rsidRDefault="00661B11" w:rsidP="00661B11">
      <w:pPr>
        <w:spacing w:line="276" w:lineRule="auto"/>
        <w:jc w:val="left"/>
        <w:rPr>
          <w:rFonts w:asciiTheme="minorHAnsi" w:hAnsiTheme="minorHAnsi" w:cstheme="minorHAnsi"/>
          <w:b/>
          <w:sz w:val="22"/>
          <w:szCs w:val="22"/>
        </w:rPr>
      </w:pPr>
    </w:p>
    <w:p w14:paraId="0D8CB16D" w14:textId="630AA626" w:rsidR="001C4F02" w:rsidRDefault="001C4F02" w:rsidP="00661B11">
      <w:pPr>
        <w:spacing w:line="276" w:lineRule="auto"/>
        <w:jc w:val="left"/>
        <w:rPr>
          <w:rFonts w:asciiTheme="minorHAnsi" w:hAnsiTheme="minorHAnsi" w:cstheme="minorHAnsi"/>
          <w:b/>
          <w:sz w:val="22"/>
          <w:szCs w:val="22"/>
        </w:rPr>
      </w:pPr>
    </w:p>
    <w:p w14:paraId="2A94E569" w14:textId="0F6CFFDF" w:rsidR="001C4F02" w:rsidRDefault="001C4F02" w:rsidP="00661B11">
      <w:pPr>
        <w:spacing w:line="276" w:lineRule="auto"/>
        <w:jc w:val="left"/>
        <w:rPr>
          <w:rFonts w:asciiTheme="minorHAnsi" w:hAnsiTheme="minorHAnsi" w:cstheme="minorHAnsi"/>
          <w:b/>
          <w:sz w:val="22"/>
          <w:szCs w:val="22"/>
        </w:rPr>
      </w:pPr>
    </w:p>
    <w:p w14:paraId="63A0CB73" w14:textId="71F72447" w:rsidR="001C4F02" w:rsidRDefault="001C4F02" w:rsidP="00661B11">
      <w:pPr>
        <w:spacing w:line="276" w:lineRule="auto"/>
        <w:jc w:val="left"/>
        <w:rPr>
          <w:rFonts w:asciiTheme="minorHAnsi" w:hAnsiTheme="minorHAnsi" w:cstheme="minorHAnsi"/>
          <w:b/>
          <w:sz w:val="22"/>
          <w:szCs w:val="22"/>
        </w:rPr>
      </w:pPr>
    </w:p>
    <w:p w14:paraId="3137A843" w14:textId="3EF2CEA3" w:rsidR="001C4F02" w:rsidRDefault="001C4F02" w:rsidP="00661B11">
      <w:pPr>
        <w:spacing w:line="276" w:lineRule="auto"/>
        <w:jc w:val="left"/>
        <w:rPr>
          <w:rFonts w:asciiTheme="minorHAnsi" w:hAnsiTheme="minorHAnsi" w:cstheme="minorHAnsi"/>
          <w:b/>
          <w:sz w:val="22"/>
          <w:szCs w:val="22"/>
        </w:rPr>
      </w:pPr>
    </w:p>
    <w:p w14:paraId="03EE145E" w14:textId="7525DE13" w:rsidR="001C4F02" w:rsidRDefault="001C4F02" w:rsidP="00661B11">
      <w:pPr>
        <w:spacing w:line="276" w:lineRule="auto"/>
        <w:jc w:val="left"/>
        <w:rPr>
          <w:rFonts w:asciiTheme="minorHAnsi" w:hAnsiTheme="minorHAnsi" w:cstheme="minorHAnsi"/>
          <w:b/>
          <w:sz w:val="22"/>
          <w:szCs w:val="22"/>
        </w:rPr>
      </w:pPr>
    </w:p>
    <w:p w14:paraId="48C578F6" w14:textId="4D3F37BE" w:rsidR="001C4F02" w:rsidRDefault="001C4F02" w:rsidP="00661B11">
      <w:pPr>
        <w:spacing w:line="276" w:lineRule="auto"/>
        <w:jc w:val="left"/>
        <w:rPr>
          <w:rFonts w:asciiTheme="minorHAnsi" w:hAnsiTheme="minorHAnsi" w:cstheme="minorHAnsi"/>
          <w:b/>
          <w:sz w:val="22"/>
          <w:szCs w:val="22"/>
        </w:rPr>
      </w:pPr>
    </w:p>
    <w:p w14:paraId="0D4A54C2" w14:textId="508A55FE" w:rsidR="001C4F02" w:rsidRDefault="001C4F02" w:rsidP="00661B11">
      <w:pPr>
        <w:spacing w:line="276" w:lineRule="auto"/>
        <w:jc w:val="left"/>
        <w:rPr>
          <w:rFonts w:asciiTheme="minorHAnsi" w:hAnsiTheme="minorHAnsi" w:cstheme="minorHAnsi"/>
          <w:b/>
          <w:sz w:val="22"/>
          <w:szCs w:val="22"/>
        </w:rPr>
      </w:pPr>
    </w:p>
    <w:p w14:paraId="6611DB38" w14:textId="209602B5" w:rsidR="001C4F02" w:rsidRDefault="001C4F02" w:rsidP="00661B11">
      <w:pPr>
        <w:spacing w:line="276" w:lineRule="auto"/>
        <w:jc w:val="left"/>
        <w:rPr>
          <w:rFonts w:asciiTheme="minorHAnsi" w:hAnsiTheme="minorHAnsi" w:cstheme="minorHAnsi"/>
          <w:b/>
          <w:sz w:val="22"/>
          <w:szCs w:val="22"/>
        </w:rPr>
      </w:pPr>
    </w:p>
    <w:p w14:paraId="35F296BF" w14:textId="77777777" w:rsidR="001C4F02" w:rsidRPr="00661B11" w:rsidRDefault="001C4F02" w:rsidP="00661B11">
      <w:pPr>
        <w:spacing w:line="276" w:lineRule="auto"/>
        <w:jc w:val="left"/>
        <w:rPr>
          <w:rFonts w:asciiTheme="minorHAnsi" w:hAnsiTheme="minorHAnsi" w:cstheme="minorHAnsi"/>
          <w:b/>
          <w:sz w:val="22"/>
          <w:szCs w:val="22"/>
        </w:rPr>
      </w:pPr>
    </w:p>
    <w:p w14:paraId="53576D86" w14:textId="77777777" w:rsidR="00661B11" w:rsidRPr="00661B11" w:rsidRDefault="00661B11" w:rsidP="00CD11BB">
      <w:pPr>
        <w:pStyle w:val="ListParagraph"/>
        <w:numPr>
          <w:ilvl w:val="0"/>
          <w:numId w:val="20"/>
        </w:numPr>
        <w:spacing w:line="276" w:lineRule="auto"/>
        <w:rPr>
          <w:rFonts w:cstheme="minorHAnsi"/>
          <w:b/>
          <w:sz w:val="22"/>
          <w:szCs w:val="22"/>
        </w:rPr>
      </w:pPr>
      <w:r w:rsidRPr="00661B11">
        <w:rPr>
          <w:rFonts w:cstheme="minorHAnsi"/>
          <w:b/>
          <w:sz w:val="22"/>
          <w:szCs w:val="22"/>
        </w:rPr>
        <w:t>DOCUMENTATION</w:t>
      </w:r>
    </w:p>
    <w:p w14:paraId="5C1196F4" w14:textId="77777777" w:rsidR="00661B11" w:rsidRPr="00661B11" w:rsidRDefault="00661B11" w:rsidP="00661B11">
      <w:pPr>
        <w:spacing w:line="276" w:lineRule="auto"/>
        <w:jc w:val="left"/>
        <w:rPr>
          <w:rFonts w:asciiTheme="minorHAnsi" w:hAnsiTheme="minorHAnsi" w:cstheme="minorHAnsi"/>
          <w:sz w:val="22"/>
          <w:szCs w:val="22"/>
        </w:rPr>
      </w:pPr>
    </w:p>
    <w:p w14:paraId="29D8F059" w14:textId="77777777" w:rsidR="00661B11" w:rsidRPr="00661B11" w:rsidRDefault="00661B11" w:rsidP="00661B11">
      <w:pPr>
        <w:spacing w:line="276" w:lineRule="auto"/>
        <w:jc w:val="left"/>
        <w:rPr>
          <w:rFonts w:asciiTheme="minorHAnsi" w:hAnsiTheme="minorHAnsi" w:cstheme="minorHAnsi"/>
          <w:sz w:val="22"/>
          <w:szCs w:val="22"/>
        </w:rPr>
      </w:pPr>
      <w:r w:rsidRPr="00661B11">
        <w:rPr>
          <w:rFonts w:asciiTheme="minorHAnsi" w:hAnsiTheme="minorHAnsi" w:cstheme="minorHAnsi"/>
          <w:sz w:val="22"/>
          <w:szCs w:val="22"/>
        </w:rPr>
        <w:t>Please append copies of the following documents to this application.  Note that documents should be in English or with an English translation.</w:t>
      </w:r>
    </w:p>
    <w:p w14:paraId="02895AC8" w14:textId="77777777" w:rsidR="00661B11" w:rsidRPr="00661B11" w:rsidRDefault="00661B11" w:rsidP="00661B11">
      <w:pPr>
        <w:spacing w:line="276" w:lineRule="auto"/>
        <w:jc w:val="left"/>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260"/>
        <w:gridCol w:w="3421"/>
      </w:tblGrid>
      <w:tr w:rsidR="00661B11" w:rsidRPr="00661B11" w14:paraId="59E36C59" w14:textId="77777777" w:rsidTr="00DC5A49">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6C52F7"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Required document</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B7C34B"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Document number</w:t>
            </w:r>
          </w:p>
        </w:tc>
        <w:tc>
          <w:tcPr>
            <w:tcW w:w="3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CC04DE"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Please tick to confirm document is appended</w:t>
            </w:r>
          </w:p>
        </w:tc>
      </w:tr>
      <w:tr w:rsidR="00661B11" w:rsidRPr="00661B11" w14:paraId="2B62FAEE" w14:textId="77777777" w:rsidTr="00DC5A49">
        <w:trPr>
          <w:trHeight w:val="806"/>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C078EA"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Flag State safety certificate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6EB4FAB" w14:textId="77777777" w:rsidR="00661B11" w:rsidRPr="00661B11" w:rsidRDefault="00661B11" w:rsidP="00DC5A49">
            <w:pPr>
              <w:spacing w:line="276" w:lineRule="auto"/>
              <w:jc w:val="left"/>
              <w:rPr>
                <w:rFonts w:asciiTheme="minorHAnsi" w:hAnsiTheme="minorHAnsi" w:cstheme="minorHAnsi"/>
                <w:b/>
                <w:sz w:val="22"/>
                <w:szCs w:val="22"/>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6C5C48D5"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201C165A" w14:textId="77777777" w:rsidTr="00DC5A49">
        <w:trPr>
          <w:trHeight w:val="806"/>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415781"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Ship’s sanitation certificate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8C69793" w14:textId="77777777" w:rsidR="00661B11" w:rsidRPr="00661B11" w:rsidRDefault="00661B11" w:rsidP="00DC5A49">
            <w:pPr>
              <w:spacing w:line="276" w:lineRule="auto"/>
              <w:jc w:val="left"/>
              <w:rPr>
                <w:rFonts w:asciiTheme="minorHAnsi" w:hAnsiTheme="minorHAnsi" w:cstheme="minorHAnsi"/>
                <w:b/>
                <w:sz w:val="22"/>
                <w:szCs w:val="22"/>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55B1C695"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5D133365" w14:textId="77777777" w:rsidTr="00DC5A49">
        <w:trPr>
          <w:trHeight w:val="806"/>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923476"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Wreck removal certificate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3F394CB" w14:textId="77777777" w:rsidR="00661B11" w:rsidRPr="00661B11" w:rsidRDefault="00661B11" w:rsidP="00DC5A49">
            <w:pPr>
              <w:spacing w:line="276" w:lineRule="auto"/>
              <w:jc w:val="left"/>
              <w:rPr>
                <w:rFonts w:asciiTheme="minorHAnsi" w:hAnsiTheme="minorHAnsi" w:cstheme="minorHAnsi"/>
                <w:b/>
                <w:sz w:val="22"/>
                <w:szCs w:val="22"/>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22A00863" w14:textId="77777777" w:rsidR="00661B11" w:rsidRPr="00661B11" w:rsidRDefault="00661B11" w:rsidP="00DC5A49">
            <w:pPr>
              <w:spacing w:line="276" w:lineRule="auto"/>
              <w:jc w:val="left"/>
              <w:rPr>
                <w:rFonts w:asciiTheme="minorHAnsi" w:hAnsiTheme="minorHAnsi" w:cstheme="minorHAnsi"/>
                <w:b/>
                <w:sz w:val="22"/>
                <w:szCs w:val="22"/>
              </w:rPr>
            </w:pPr>
          </w:p>
          <w:p w14:paraId="706E933B"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3AAF2942" w14:textId="77777777" w:rsidTr="00DC5A49">
        <w:trPr>
          <w:trHeight w:val="806"/>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A7985C"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 xml:space="preserve">Vessel fire plan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C8CE620" w14:textId="77777777" w:rsidR="00661B11" w:rsidRPr="00661B11" w:rsidRDefault="00661B11" w:rsidP="00DC5A49">
            <w:pPr>
              <w:spacing w:line="276" w:lineRule="auto"/>
              <w:jc w:val="left"/>
              <w:rPr>
                <w:rFonts w:asciiTheme="minorHAnsi" w:hAnsiTheme="minorHAnsi" w:cstheme="minorHAnsi"/>
                <w:b/>
                <w:sz w:val="22"/>
                <w:szCs w:val="22"/>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74653842" w14:textId="77777777" w:rsidR="00661B11" w:rsidRPr="00661B11" w:rsidRDefault="00661B11" w:rsidP="00DC5A49">
            <w:pPr>
              <w:spacing w:line="276" w:lineRule="auto"/>
              <w:jc w:val="left"/>
              <w:rPr>
                <w:rFonts w:asciiTheme="minorHAnsi" w:hAnsiTheme="minorHAnsi" w:cstheme="minorHAnsi"/>
                <w:b/>
                <w:sz w:val="22"/>
                <w:szCs w:val="22"/>
              </w:rPr>
            </w:pPr>
          </w:p>
          <w:p w14:paraId="6A2C25B3"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614BC732" w14:textId="77777777" w:rsidTr="00DC5A49">
        <w:trPr>
          <w:trHeight w:val="806"/>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CE8BA9"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 xml:space="preserve">Vessel contingency plan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D0C58F" w14:textId="77777777" w:rsidR="00661B11" w:rsidRPr="00661B11" w:rsidRDefault="00661B11" w:rsidP="00DC5A49">
            <w:pPr>
              <w:spacing w:line="276" w:lineRule="auto"/>
              <w:jc w:val="left"/>
              <w:rPr>
                <w:rFonts w:asciiTheme="minorHAnsi" w:hAnsiTheme="minorHAnsi" w:cstheme="minorHAnsi"/>
                <w:b/>
                <w:sz w:val="22"/>
                <w:szCs w:val="22"/>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4637DFD5" w14:textId="77777777" w:rsidR="00661B11" w:rsidRPr="00661B11" w:rsidRDefault="00661B11" w:rsidP="00DC5A49">
            <w:pPr>
              <w:spacing w:line="276" w:lineRule="auto"/>
              <w:jc w:val="left"/>
              <w:rPr>
                <w:rFonts w:asciiTheme="minorHAnsi" w:hAnsiTheme="minorHAnsi" w:cstheme="minorHAnsi"/>
                <w:b/>
                <w:sz w:val="22"/>
                <w:szCs w:val="22"/>
              </w:rPr>
            </w:pPr>
          </w:p>
          <w:p w14:paraId="6892C2E5"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272CCAC0" w14:textId="77777777" w:rsidTr="00DC5A49">
        <w:trPr>
          <w:trHeight w:val="806"/>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25BA9B"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Additional documentation (please specify)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74A64C" w14:textId="77777777" w:rsidR="00661B11" w:rsidRPr="00661B11" w:rsidRDefault="00661B11" w:rsidP="00DC5A49">
            <w:pPr>
              <w:spacing w:line="276" w:lineRule="auto"/>
              <w:jc w:val="left"/>
              <w:rPr>
                <w:rFonts w:asciiTheme="minorHAnsi" w:hAnsiTheme="minorHAnsi" w:cstheme="minorHAnsi"/>
                <w:b/>
                <w:sz w:val="22"/>
                <w:szCs w:val="22"/>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1B1C9138" w14:textId="77777777" w:rsidR="00661B11" w:rsidRPr="00661B11" w:rsidRDefault="00661B11" w:rsidP="00DC5A49">
            <w:pPr>
              <w:spacing w:line="276" w:lineRule="auto"/>
              <w:jc w:val="left"/>
              <w:rPr>
                <w:rFonts w:asciiTheme="minorHAnsi" w:hAnsiTheme="minorHAnsi" w:cstheme="minorHAnsi"/>
                <w:b/>
                <w:sz w:val="22"/>
                <w:szCs w:val="22"/>
              </w:rPr>
            </w:pPr>
          </w:p>
          <w:p w14:paraId="31FBE27E" w14:textId="77777777" w:rsidR="00661B11" w:rsidRPr="00661B11" w:rsidRDefault="00661B11" w:rsidP="00DC5A49">
            <w:pPr>
              <w:spacing w:line="276" w:lineRule="auto"/>
              <w:jc w:val="left"/>
              <w:rPr>
                <w:rFonts w:asciiTheme="minorHAnsi" w:hAnsiTheme="minorHAnsi" w:cstheme="minorHAnsi"/>
                <w:b/>
                <w:sz w:val="22"/>
                <w:szCs w:val="22"/>
              </w:rPr>
            </w:pPr>
          </w:p>
        </w:tc>
      </w:tr>
    </w:tbl>
    <w:p w14:paraId="7C6AEC75" w14:textId="77777777" w:rsidR="00661B11" w:rsidRPr="00661B11" w:rsidRDefault="00661B11" w:rsidP="00661B11">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br w:type="page"/>
      </w:r>
    </w:p>
    <w:p w14:paraId="01EEC959" w14:textId="578E8EEC" w:rsidR="009A1F2A" w:rsidRPr="004B74CC" w:rsidRDefault="0009722C" w:rsidP="00E96C28">
      <w:pPr>
        <w:jc w:val="left"/>
        <w:rPr>
          <w:rFonts w:asciiTheme="minorHAnsi" w:hAnsiTheme="minorHAnsi"/>
          <w:b/>
          <w:sz w:val="22"/>
        </w:rPr>
      </w:pPr>
      <w:r>
        <w:rPr>
          <w:rFonts w:asciiTheme="minorHAnsi" w:hAnsiTheme="minorHAnsi"/>
          <w:b/>
        </w:rPr>
        <w:lastRenderedPageBreak/>
        <w:t>8</w:t>
      </w:r>
      <w:r w:rsidR="00EA10AE" w:rsidRPr="004B74CC">
        <w:rPr>
          <w:rFonts w:asciiTheme="minorHAnsi" w:hAnsiTheme="minorHAnsi"/>
          <w:b/>
        </w:rPr>
        <w:t xml:space="preserve">.  </w:t>
      </w:r>
      <w:r w:rsidR="009A1F2A" w:rsidRPr="004B74CC">
        <w:rPr>
          <w:rFonts w:asciiTheme="minorHAnsi" w:hAnsiTheme="minorHAnsi"/>
          <w:b/>
        </w:rPr>
        <w:t>DECLARATION</w:t>
      </w:r>
    </w:p>
    <w:p w14:paraId="40AF0451" w14:textId="77777777" w:rsidR="0096479A" w:rsidRPr="00A479B5" w:rsidRDefault="0096479A">
      <w:pPr>
        <w:spacing w:line="360" w:lineRule="auto"/>
        <w:jc w:val="left"/>
        <w:rPr>
          <w:rFonts w:asciiTheme="minorHAnsi" w:hAnsiTheme="minorHAnsi"/>
          <w:b/>
          <w:sz w:val="22"/>
          <w:szCs w:val="22"/>
        </w:rPr>
      </w:pPr>
    </w:p>
    <w:p w14:paraId="3961054B" w14:textId="0F67753A" w:rsidR="002061CE" w:rsidRPr="00A479B5" w:rsidRDefault="00D03886" w:rsidP="00D604AF">
      <w:pPr>
        <w:spacing w:line="276" w:lineRule="auto"/>
        <w:jc w:val="left"/>
        <w:rPr>
          <w:rFonts w:asciiTheme="minorHAnsi" w:hAnsiTheme="minorHAnsi"/>
          <w:sz w:val="22"/>
          <w:szCs w:val="22"/>
        </w:rPr>
      </w:pPr>
      <w:r w:rsidRPr="00A479B5">
        <w:rPr>
          <w:rFonts w:asciiTheme="minorHAnsi" w:hAnsiTheme="minorHAnsi"/>
          <w:sz w:val="22"/>
          <w:szCs w:val="22"/>
        </w:rPr>
        <w:t xml:space="preserve">I, </w:t>
      </w:r>
      <w:r w:rsidR="001254BF" w:rsidRPr="00A479B5">
        <w:rPr>
          <w:rFonts w:asciiTheme="minorHAnsi" w:hAnsiTheme="minorHAnsi"/>
          <w:sz w:val="22"/>
          <w:szCs w:val="22"/>
        </w:rPr>
        <w:t>[</w:t>
      </w:r>
      <w:r w:rsidR="002061CE" w:rsidRPr="00A479B5">
        <w:rPr>
          <w:rFonts w:asciiTheme="minorHAnsi" w:hAnsiTheme="minorHAnsi"/>
          <w:sz w:val="22"/>
          <w:szCs w:val="22"/>
        </w:rPr>
        <w:t xml:space="preserve"> </w:t>
      </w:r>
      <w:r w:rsidR="001254BF" w:rsidRPr="00A479B5">
        <w:rPr>
          <w:rFonts w:asciiTheme="minorHAnsi" w:hAnsiTheme="minorHAnsi"/>
          <w:color w:val="BFBFBF" w:themeColor="background1" w:themeShade="BF"/>
          <w:sz w:val="22"/>
          <w:szCs w:val="22"/>
          <w:highlight w:val="lightGray"/>
        </w:rPr>
        <w:t>NAM</w:t>
      </w:r>
      <w:r w:rsidR="00763ED0" w:rsidRPr="00A479B5">
        <w:rPr>
          <w:rFonts w:asciiTheme="minorHAnsi" w:hAnsiTheme="minorHAnsi"/>
          <w:color w:val="BFBFBF" w:themeColor="background1" w:themeShade="BF"/>
          <w:sz w:val="22"/>
          <w:szCs w:val="22"/>
          <w:highlight w:val="lightGray"/>
        </w:rPr>
        <w:t>E OF APPLICANT</w:t>
      </w:r>
      <w:r w:rsidR="002061CE" w:rsidRPr="00A479B5">
        <w:rPr>
          <w:rFonts w:asciiTheme="minorHAnsi" w:hAnsiTheme="minorHAnsi"/>
          <w:sz w:val="22"/>
          <w:szCs w:val="22"/>
        </w:rPr>
        <w:t xml:space="preserve"> </w:t>
      </w:r>
      <w:r w:rsidR="001254BF" w:rsidRPr="00A479B5">
        <w:rPr>
          <w:rFonts w:asciiTheme="minorHAnsi" w:hAnsiTheme="minorHAnsi"/>
          <w:sz w:val="22"/>
          <w:szCs w:val="22"/>
        </w:rPr>
        <w:t>]</w:t>
      </w:r>
      <w:r w:rsidR="004A6C40" w:rsidRPr="00A479B5">
        <w:rPr>
          <w:rFonts w:asciiTheme="minorHAnsi" w:hAnsiTheme="minorHAnsi"/>
          <w:sz w:val="22"/>
          <w:szCs w:val="22"/>
        </w:rPr>
        <w:t xml:space="preserve"> </w:t>
      </w:r>
      <w:r w:rsidRPr="00A479B5">
        <w:rPr>
          <w:rFonts w:asciiTheme="minorHAnsi" w:hAnsiTheme="minorHAnsi"/>
          <w:sz w:val="22"/>
          <w:szCs w:val="22"/>
        </w:rPr>
        <w:t xml:space="preserve">hereby apply for a licence for the </w:t>
      </w:r>
      <w:r w:rsidR="00E34DC9" w:rsidRPr="00A479B5">
        <w:rPr>
          <w:rFonts w:asciiTheme="minorHAnsi" w:hAnsiTheme="minorHAnsi"/>
          <w:sz w:val="22"/>
          <w:szCs w:val="22"/>
        </w:rPr>
        <w:t>support</w:t>
      </w:r>
      <w:r w:rsidRPr="00A479B5">
        <w:rPr>
          <w:rFonts w:asciiTheme="minorHAnsi" w:hAnsiTheme="minorHAnsi"/>
          <w:sz w:val="22"/>
          <w:szCs w:val="22"/>
        </w:rPr>
        <w:t xml:space="preserve"> vessel</w:t>
      </w:r>
      <w:r w:rsidR="00FC1908" w:rsidRPr="00A479B5">
        <w:rPr>
          <w:rFonts w:asciiTheme="minorHAnsi" w:hAnsiTheme="minorHAnsi"/>
          <w:sz w:val="22"/>
          <w:szCs w:val="22"/>
        </w:rPr>
        <w:t>, [</w:t>
      </w:r>
      <w:r w:rsidR="002061CE" w:rsidRPr="00A479B5">
        <w:rPr>
          <w:rFonts w:asciiTheme="minorHAnsi" w:hAnsiTheme="minorHAnsi"/>
          <w:sz w:val="22"/>
          <w:szCs w:val="22"/>
        </w:rPr>
        <w:t xml:space="preserve">  </w:t>
      </w:r>
      <w:r w:rsidR="00763ED0" w:rsidRPr="00A479B5">
        <w:rPr>
          <w:rFonts w:asciiTheme="minorHAnsi" w:hAnsiTheme="minorHAnsi"/>
          <w:color w:val="BFBFBF" w:themeColor="background1" w:themeShade="BF"/>
          <w:sz w:val="22"/>
          <w:szCs w:val="22"/>
          <w:highlight w:val="lightGray"/>
        </w:rPr>
        <w:t>VESSEL NAME</w:t>
      </w:r>
      <w:r w:rsidR="002061CE" w:rsidRPr="00A479B5">
        <w:rPr>
          <w:rFonts w:asciiTheme="minorHAnsi" w:hAnsiTheme="minorHAnsi"/>
          <w:sz w:val="22"/>
          <w:szCs w:val="22"/>
        </w:rPr>
        <w:t xml:space="preserve">  </w:t>
      </w:r>
      <w:r w:rsidR="00763ED0" w:rsidRPr="00A479B5">
        <w:rPr>
          <w:rFonts w:asciiTheme="minorHAnsi" w:hAnsiTheme="minorHAnsi"/>
          <w:sz w:val="22"/>
          <w:szCs w:val="22"/>
        </w:rPr>
        <w:t>]</w:t>
      </w:r>
      <w:r w:rsidR="00FC1908" w:rsidRPr="00A479B5">
        <w:rPr>
          <w:rFonts w:asciiTheme="minorHAnsi" w:hAnsiTheme="minorHAnsi"/>
          <w:sz w:val="22"/>
          <w:szCs w:val="22"/>
        </w:rPr>
        <w:t xml:space="preserve"> </w:t>
      </w:r>
      <w:r w:rsidRPr="00A479B5">
        <w:rPr>
          <w:rFonts w:asciiTheme="minorHAnsi" w:hAnsiTheme="minorHAnsi"/>
          <w:sz w:val="22"/>
          <w:szCs w:val="22"/>
        </w:rPr>
        <w:t xml:space="preserve">to </w:t>
      </w:r>
      <w:r w:rsidR="00A55AA1" w:rsidRPr="00A479B5">
        <w:rPr>
          <w:rFonts w:asciiTheme="minorHAnsi" w:hAnsiTheme="minorHAnsi"/>
          <w:sz w:val="22"/>
          <w:szCs w:val="22"/>
        </w:rPr>
        <w:t>be approved to conduct transhipment operations</w:t>
      </w:r>
      <w:r w:rsidRPr="00A479B5">
        <w:rPr>
          <w:rFonts w:asciiTheme="minorHAnsi" w:hAnsiTheme="minorHAnsi"/>
          <w:sz w:val="22"/>
          <w:szCs w:val="22"/>
        </w:rPr>
        <w:t xml:space="preserve"> in </w:t>
      </w:r>
      <w:r w:rsidR="00E34DC9" w:rsidRPr="00A479B5">
        <w:rPr>
          <w:rFonts w:asciiTheme="minorHAnsi" w:hAnsiTheme="minorHAnsi"/>
          <w:sz w:val="22"/>
          <w:szCs w:val="22"/>
        </w:rPr>
        <w:t>Cumberland East Bay</w:t>
      </w:r>
      <w:r w:rsidRPr="00A479B5">
        <w:rPr>
          <w:rFonts w:asciiTheme="minorHAnsi" w:hAnsiTheme="minorHAnsi"/>
          <w:sz w:val="22"/>
          <w:szCs w:val="22"/>
        </w:rPr>
        <w:t xml:space="preserve"> of South Georgia </w:t>
      </w:r>
      <w:r w:rsidR="00212B63" w:rsidRPr="00A479B5">
        <w:rPr>
          <w:rFonts w:asciiTheme="minorHAnsi" w:hAnsiTheme="minorHAnsi"/>
          <w:sz w:val="22"/>
          <w:szCs w:val="22"/>
        </w:rPr>
        <w:t>&amp;</w:t>
      </w:r>
      <w:r w:rsidRPr="00A479B5">
        <w:rPr>
          <w:rFonts w:asciiTheme="minorHAnsi" w:hAnsiTheme="minorHAnsi"/>
          <w:sz w:val="22"/>
          <w:szCs w:val="22"/>
        </w:rPr>
        <w:t xml:space="preserve"> the South Sandwich Islands </w:t>
      </w:r>
      <w:r w:rsidR="00E34DC9" w:rsidRPr="00A479B5">
        <w:rPr>
          <w:rFonts w:asciiTheme="minorHAnsi" w:hAnsiTheme="minorHAnsi"/>
          <w:sz w:val="22"/>
          <w:szCs w:val="22"/>
        </w:rPr>
        <w:t>during</w:t>
      </w:r>
      <w:r w:rsidRPr="00A479B5">
        <w:rPr>
          <w:rFonts w:asciiTheme="minorHAnsi" w:hAnsiTheme="minorHAnsi"/>
          <w:sz w:val="22"/>
          <w:szCs w:val="22"/>
        </w:rPr>
        <w:t xml:space="preserve"> the </w:t>
      </w:r>
      <w:r w:rsidR="00BF05AF">
        <w:rPr>
          <w:rFonts w:asciiTheme="minorHAnsi" w:hAnsiTheme="minorHAnsi"/>
          <w:sz w:val="22"/>
          <w:szCs w:val="22"/>
        </w:rPr>
        <w:t>202</w:t>
      </w:r>
      <w:r w:rsidR="00281D00">
        <w:rPr>
          <w:rFonts w:asciiTheme="minorHAnsi" w:hAnsiTheme="minorHAnsi"/>
          <w:sz w:val="22"/>
          <w:szCs w:val="22"/>
        </w:rPr>
        <w:t>1</w:t>
      </w:r>
      <w:r w:rsidR="001C4F02" w:rsidRPr="00A479B5">
        <w:rPr>
          <w:rFonts w:asciiTheme="minorHAnsi" w:hAnsiTheme="minorHAnsi"/>
          <w:sz w:val="22"/>
          <w:szCs w:val="22"/>
        </w:rPr>
        <w:t xml:space="preserve"> </w:t>
      </w:r>
      <w:r w:rsidRPr="00A479B5">
        <w:rPr>
          <w:rFonts w:asciiTheme="minorHAnsi" w:hAnsiTheme="minorHAnsi"/>
          <w:sz w:val="22"/>
          <w:szCs w:val="22"/>
        </w:rPr>
        <w:t>season. In so doing, I declare that:</w:t>
      </w:r>
    </w:p>
    <w:p w14:paraId="26252EB7" w14:textId="77777777" w:rsidR="00C7381A" w:rsidRPr="004B74CC" w:rsidRDefault="00C7381A" w:rsidP="00D604AF">
      <w:pPr>
        <w:spacing w:line="276" w:lineRule="auto"/>
        <w:jc w:val="left"/>
        <w:rPr>
          <w:rFonts w:asciiTheme="minorHAnsi" w:hAnsiTheme="minorHAnsi"/>
        </w:rPr>
      </w:pPr>
    </w:p>
    <w:p w14:paraId="6E5EC0C8" w14:textId="134EBBA2" w:rsidR="00FC1908" w:rsidRPr="004B74CC" w:rsidRDefault="00E34DC9" w:rsidP="00D604AF">
      <w:pPr>
        <w:numPr>
          <w:ilvl w:val="0"/>
          <w:numId w:val="8"/>
        </w:numPr>
        <w:spacing w:line="276" w:lineRule="auto"/>
        <w:jc w:val="left"/>
        <w:rPr>
          <w:rFonts w:asciiTheme="minorHAnsi" w:hAnsiTheme="minorHAnsi"/>
          <w:sz w:val="22"/>
        </w:rPr>
      </w:pPr>
      <w:r w:rsidRPr="004B74CC">
        <w:rPr>
          <w:rFonts w:asciiTheme="minorHAnsi" w:hAnsiTheme="minorHAnsi"/>
          <w:sz w:val="22"/>
        </w:rPr>
        <w:t xml:space="preserve">The vessel will </w:t>
      </w:r>
      <w:r w:rsidR="00FC1908" w:rsidRPr="004B74CC">
        <w:rPr>
          <w:rFonts w:asciiTheme="minorHAnsi" w:hAnsiTheme="minorHAnsi"/>
          <w:sz w:val="22"/>
        </w:rPr>
        <w:t>have a valid Ship’s Sanitation Certificate</w:t>
      </w:r>
      <w:r w:rsidR="00763ED0" w:rsidRPr="004B74CC">
        <w:rPr>
          <w:rFonts w:asciiTheme="minorHAnsi" w:hAnsiTheme="minorHAnsi"/>
          <w:sz w:val="22"/>
        </w:rPr>
        <w:t xml:space="preserve"> for the duration of any stay</w:t>
      </w:r>
      <w:r w:rsidR="003848F8" w:rsidRPr="004B74CC">
        <w:rPr>
          <w:rFonts w:asciiTheme="minorHAnsi" w:hAnsiTheme="minorHAnsi"/>
          <w:sz w:val="22"/>
        </w:rPr>
        <w:t>;</w:t>
      </w:r>
      <w:r w:rsidR="00FC1908" w:rsidRPr="004B74CC">
        <w:rPr>
          <w:rFonts w:asciiTheme="minorHAnsi" w:hAnsiTheme="minorHAnsi"/>
          <w:sz w:val="22"/>
        </w:rPr>
        <w:t xml:space="preserve"> </w:t>
      </w:r>
    </w:p>
    <w:p w14:paraId="5B109D96" w14:textId="36FF20D7" w:rsidR="003F0BB9" w:rsidRPr="004B74CC" w:rsidRDefault="003F0BB9" w:rsidP="00D604AF">
      <w:pPr>
        <w:numPr>
          <w:ilvl w:val="0"/>
          <w:numId w:val="8"/>
        </w:numPr>
        <w:spacing w:line="276" w:lineRule="auto"/>
        <w:jc w:val="left"/>
        <w:rPr>
          <w:rFonts w:asciiTheme="minorHAnsi" w:hAnsiTheme="minorHAnsi"/>
          <w:sz w:val="22"/>
        </w:rPr>
      </w:pPr>
      <w:r w:rsidRPr="004B74CC">
        <w:rPr>
          <w:rFonts w:asciiTheme="minorHAnsi" w:hAnsiTheme="minorHAnsi"/>
          <w:sz w:val="22"/>
        </w:rPr>
        <w:t>The vessel will have a</w:t>
      </w:r>
      <w:r w:rsidR="00D97655" w:rsidRPr="004B74CC">
        <w:rPr>
          <w:rFonts w:asciiTheme="minorHAnsi" w:hAnsiTheme="minorHAnsi"/>
          <w:sz w:val="22"/>
        </w:rPr>
        <w:t xml:space="preserve"> valid</w:t>
      </w:r>
      <w:r w:rsidRPr="004B74CC">
        <w:rPr>
          <w:rFonts w:asciiTheme="minorHAnsi" w:hAnsiTheme="minorHAnsi"/>
          <w:sz w:val="22"/>
        </w:rPr>
        <w:t xml:space="preserve"> Wreck Removal Certificate</w:t>
      </w:r>
      <w:r w:rsidR="00763ED0" w:rsidRPr="004B74CC">
        <w:rPr>
          <w:rFonts w:asciiTheme="minorHAnsi" w:hAnsiTheme="minorHAnsi"/>
          <w:sz w:val="22"/>
        </w:rPr>
        <w:t xml:space="preserve"> for the duration of any stay</w:t>
      </w:r>
      <w:r w:rsidRPr="004B74CC">
        <w:rPr>
          <w:rFonts w:asciiTheme="minorHAnsi" w:hAnsiTheme="minorHAnsi"/>
          <w:sz w:val="22"/>
        </w:rPr>
        <w:t>;</w:t>
      </w:r>
    </w:p>
    <w:p w14:paraId="0656B288" w14:textId="33970C68" w:rsidR="008A5CD5" w:rsidRPr="004B74CC" w:rsidRDefault="002857DA" w:rsidP="00D604AF">
      <w:pPr>
        <w:numPr>
          <w:ilvl w:val="0"/>
          <w:numId w:val="8"/>
        </w:numPr>
        <w:spacing w:line="276" w:lineRule="auto"/>
        <w:jc w:val="left"/>
        <w:rPr>
          <w:rFonts w:asciiTheme="minorHAnsi" w:hAnsiTheme="minorHAnsi"/>
          <w:sz w:val="22"/>
        </w:rPr>
      </w:pPr>
      <w:r w:rsidRPr="004B74CC">
        <w:rPr>
          <w:rFonts w:asciiTheme="minorHAnsi" w:hAnsiTheme="minorHAnsi"/>
          <w:sz w:val="22"/>
        </w:rPr>
        <w:t xml:space="preserve">The vessel will have a current </w:t>
      </w:r>
      <w:r w:rsidR="008A5CD5" w:rsidRPr="004B74CC">
        <w:rPr>
          <w:rFonts w:asciiTheme="minorHAnsi" w:hAnsiTheme="minorHAnsi"/>
          <w:sz w:val="22"/>
        </w:rPr>
        <w:t>Fire Plan</w:t>
      </w:r>
      <w:r w:rsidRPr="004B74CC">
        <w:rPr>
          <w:rFonts w:asciiTheme="minorHAnsi" w:hAnsiTheme="minorHAnsi"/>
          <w:sz w:val="22"/>
        </w:rPr>
        <w:t>;</w:t>
      </w:r>
    </w:p>
    <w:p w14:paraId="470BC5ED" w14:textId="3085F466" w:rsidR="008A5CD5" w:rsidRPr="004B74CC" w:rsidRDefault="002857DA" w:rsidP="00D604AF">
      <w:pPr>
        <w:numPr>
          <w:ilvl w:val="0"/>
          <w:numId w:val="8"/>
        </w:numPr>
        <w:spacing w:line="276" w:lineRule="auto"/>
        <w:jc w:val="left"/>
        <w:rPr>
          <w:rFonts w:asciiTheme="minorHAnsi" w:hAnsiTheme="minorHAnsi"/>
          <w:sz w:val="22"/>
        </w:rPr>
      </w:pPr>
      <w:r w:rsidRPr="004B74CC">
        <w:rPr>
          <w:rFonts w:asciiTheme="minorHAnsi" w:hAnsiTheme="minorHAnsi"/>
          <w:sz w:val="22"/>
        </w:rPr>
        <w:t xml:space="preserve">The vessel will have a current </w:t>
      </w:r>
      <w:r w:rsidR="008A5CD5" w:rsidRPr="004B74CC">
        <w:rPr>
          <w:rFonts w:asciiTheme="minorHAnsi" w:hAnsiTheme="minorHAnsi"/>
          <w:sz w:val="22"/>
        </w:rPr>
        <w:t>Contingency Plan</w:t>
      </w:r>
      <w:r w:rsidR="00A479B5">
        <w:rPr>
          <w:rFonts w:asciiTheme="minorHAnsi" w:hAnsiTheme="minorHAnsi"/>
          <w:sz w:val="22"/>
        </w:rPr>
        <w:t>;</w:t>
      </w:r>
    </w:p>
    <w:p w14:paraId="158EB35D" w14:textId="577ACAE5" w:rsidR="003F0BB9" w:rsidRPr="004B74CC" w:rsidRDefault="003F0BB9" w:rsidP="00D604AF">
      <w:pPr>
        <w:numPr>
          <w:ilvl w:val="0"/>
          <w:numId w:val="8"/>
        </w:numPr>
        <w:spacing w:line="276" w:lineRule="auto"/>
        <w:jc w:val="left"/>
        <w:rPr>
          <w:rFonts w:asciiTheme="minorHAnsi" w:hAnsiTheme="minorHAnsi"/>
          <w:sz w:val="22"/>
        </w:rPr>
      </w:pPr>
      <w:r w:rsidRPr="004B74CC">
        <w:rPr>
          <w:rFonts w:asciiTheme="minorHAnsi" w:hAnsiTheme="minorHAnsi"/>
          <w:sz w:val="22"/>
        </w:rPr>
        <w:t>The vessel will have a pilot ladder which conforms to the standards set out in IMO Resolution A889 (21) for Pilot Ladders</w:t>
      </w:r>
      <w:r w:rsidR="00D97655" w:rsidRPr="004B74CC">
        <w:rPr>
          <w:rFonts w:asciiTheme="minorHAnsi" w:hAnsiTheme="minorHAnsi"/>
          <w:sz w:val="22"/>
        </w:rPr>
        <w:t xml:space="preserve"> and is safely rigged for pilot access</w:t>
      </w:r>
      <w:r w:rsidRPr="004B74CC">
        <w:rPr>
          <w:rFonts w:asciiTheme="minorHAnsi" w:hAnsiTheme="minorHAnsi"/>
          <w:sz w:val="22"/>
        </w:rPr>
        <w:t>;</w:t>
      </w:r>
    </w:p>
    <w:p w14:paraId="74E31945" w14:textId="77777777" w:rsidR="002857DA" w:rsidRPr="004B74CC" w:rsidRDefault="003F0BB9" w:rsidP="00D604AF">
      <w:pPr>
        <w:numPr>
          <w:ilvl w:val="0"/>
          <w:numId w:val="8"/>
        </w:numPr>
        <w:spacing w:line="276" w:lineRule="auto"/>
        <w:jc w:val="left"/>
        <w:rPr>
          <w:rFonts w:asciiTheme="minorHAnsi" w:hAnsiTheme="minorHAnsi"/>
          <w:sz w:val="22"/>
        </w:rPr>
      </w:pPr>
      <w:r w:rsidRPr="004B74CC">
        <w:rPr>
          <w:rFonts w:asciiTheme="minorHAnsi" w:hAnsiTheme="minorHAnsi"/>
          <w:sz w:val="22"/>
        </w:rPr>
        <w:t>All transhipments will be undertaken in accor</w:t>
      </w:r>
      <w:r w:rsidR="000062A2" w:rsidRPr="004B74CC">
        <w:rPr>
          <w:rFonts w:asciiTheme="minorHAnsi" w:hAnsiTheme="minorHAnsi"/>
          <w:sz w:val="22"/>
        </w:rPr>
        <w:t>dance with CCAMLR CM 10-09 (2011</w:t>
      </w:r>
      <w:r w:rsidRPr="004B74CC">
        <w:rPr>
          <w:rFonts w:asciiTheme="minorHAnsi" w:hAnsiTheme="minorHAnsi"/>
          <w:sz w:val="22"/>
        </w:rPr>
        <w:t>);</w:t>
      </w:r>
    </w:p>
    <w:p w14:paraId="5B438FF5" w14:textId="367F111F" w:rsidR="0054605D" w:rsidRPr="008C196A" w:rsidRDefault="0054605D" w:rsidP="00D604AF">
      <w:pPr>
        <w:pStyle w:val="ListParagraph"/>
        <w:widowControl w:val="0"/>
        <w:numPr>
          <w:ilvl w:val="0"/>
          <w:numId w:val="8"/>
        </w:numPr>
        <w:autoSpaceDE w:val="0"/>
        <w:autoSpaceDN w:val="0"/>
        <w:adjustRightInd w:val="0"/>
        <w:spacing w:line="276" w:lineRule="auto"/>
        <w:rPr>
          <w:sz w:val="22"/>
          <w:szCs w:val="22"/>
          <w:lang w:val="en-US"/>
        </w:rPr>
      </w:pPr>
      <w:r w:rsidRPr="008729E8">
        <w:rPr>
          <w:rFonts w:cs="Times New Roman"/>
          <w:sz w:val="22"/>
          <w:szCs w:val="22"/>
        </w:rPr>
        <w:t xml:space="preserve">The vessel </w:t>
      </w:r>
      <w:r w:rsidR="005F1ECE">
        <w:rPr>
          <w:rFonts w:cs="Times New Roman"/>
          <w:sz w:val="22"/>
          <w:szCs w:val="22"/>
        </w:rPr>
        <w:t xml:space="preserve">will </w:t>
      </w:r>
      <w:r>
        <w:rPr>
          <w:rFonts w:cs="Times New Roman"/>
          <w:sz w:val="22"/>
          <w:szCs w:val="22"/>
        </w:rPr>
        <w:t>have</w:t>
      </w:r>
      <w:r w:rsidRPr="008729E8">
        <w:rPr>
          <w:rFonts w:cs="Times New Roman"/>
          <w:sz w:val="22"/>
          <w:szCs w:val="22"/>
        </w:rPr>
        <w:t xml:space="preserve"> rodent bait stations carried on-board </w:t>
      </w:r>
      <w:r>
        <w:rPr>
          <w:rFonts w:cs="Times New Roman"/>
          <w:sz w:val="22"/>
          <w:szCs w:val="22"/>
        </w:rPr>
        <w:t>in accordance with the Rodent Monitoring Protocol in the GSGSSI Biosecurity Handbook (</w:t>
      </w:r>
      <w:hyperlink r:id="rId12" w:history="1">
        <w:r>
          <w:rPr>
            <w:rStyle w:val="Hyperlink"/>
            <w:rFonts w:cs="Times New Roman"/>
            <w:sz w:val="22"/>
            <w:szCs w:val="22"/>
          </w:rPr>
          <w:t>www.gov.gs/biosecurity/</w:t>
        </w:r>
      </w:hyperlink>
      <w:r>
        <w:rPr>
          <w:rFonts w:cs="Times New Roman"/>
          <w:sz w:val="22"/>
          <w:szCs w:val="22"/>
        </w:rPr>
        <w:t>) which must be</w:t>
      </w:r>
      <w:r w:rsidRPr="008729E8">
        <w:rPr>
          <w:rFonts w:cs="Times New Roman"/>
          <w:sz w:val="22"/>
          <w:szCs w:val="22"/>
        </w:rPr>
        <w:t xml:space="preserve"> regularly inspected by the Master or an appropriate delegated individual with the findings reported to </w:t>
      </w:r>
      <w:r w:rsidRPr="008729E8">
        <w:rPr>
          <w:sz w:val="22"/>
          <w:szCs w:val="22"/>
        </w:rPr>
        <w:t xml:space="preserve">the </w:t>
      </w:r>
      <w:r w:rsidRPr="008729E8">
        <w:rPr>
          <w:rFonts w:cs="Times New Roman"/>
          <w:sz w:val="22"/>
          <w:szCs w:val="22"/>
        </w:rPr>
        <w:t>Government Officers</w:t>
      </w:r>
      <w:r w:rsidRPr="008729E8">
        <w:rPr>
          <w:sz w:val="22"/>
          <w:szCs w:val="22"/>
        </w:rPr>
        <w:t xml:space="preserve"> at King Edward Point</w:t>
      </w:r>
      <w:r>
        <w:rPr>
          <w:rFonts w:cs="Times New Roman"/>
          <w:sz w:val="22"/>
          <w:szCs w:val="22"/>
        </w:rPr>
        <w:t>;</w:t>
      </w:r>
    </w:p>
    <w:p w14:paraId="64C731E4" w14:textId="07966C25" w:rsidR="002857DA" w:rsidRPr="0054605D" w:rsidRDefault="002857DA" w:rsidP="00D604AF">
      <w:pPr>
        <w:numPr>
          <w:ilvl w:val="0"/>
          <w:numId w:val="8"/>
        </w:numPr>
        <w:spacing w:line="276" w:lineRule="auto"/>
        <w:jc w:val="left"/>
        <w:rPr>
          <w:rFonts w:asciiTheme="minorHAnsi" w:hAnsiTheme="minorHAnsi"/>
          <w:sz w:val="22"/>
        </w:rPr>
      </w:pPr>
      <w:r w:rsidRPr="0054605D">
        <w:rPr>
          <w:rFonts w:asciiTheme="minorHAnsi" w:hAnsiTheme="minorHAnsi"/>
          <w:sz w:val="22"/>
          <w:szCs w:val="22"/>
        </w:rPr>
        <w:t xml:space="preserve">If rodents are discovered on board the vessel will be required to leave the MZ to another port for remedial action and for a new sanitation inspection. </w:t>
      </w:r>
      <w:r w:rsidR="00787BF5" w:rsidRPr="0054605D">
        <w:rPr>
          <w:rFonts w:asciiTheme="minorHAnsi" w:hAnsiTheme="minorHAnsi"/>
          <w:sz w:val="22"/>
          <w:szCs w:val="22"/>
        </w:rPr>
        <w:t xml:space="preserve">The Government of </w:t>
      </w:r>
      <w:r w:rsidRPr="0054605D">
        <w:rPr>
          <w:rFonts w:asciiTheme="minorHAnsi" w:hAnsiTheme="minorHAnsi"/>
          <w:sz w:val="22"/>
        </w:rPr>
        <w:t>South Georgia &amp; the South Sandwich Islands</w:t>
      </w:r>
      <w:r w:rsidRPr="0054605D">
        <w:rPr>
          <w:rFonts w:asciiTheme="minorHAnsi" w:hAnsiTheme="minorHAnsi"/>
          <w:sz w:val="22"/>
          <w:szCs w:val="22"/>
        </w:rPr>
        <w:t xml:space="preserve"> must be satisfied that the infestation is cleared before approval to re-enter the MZ is granted</w:t>
      </w:r>
      <w:r w:rsidR="009B30F8" w:rsidRPr="0054605D">
        <w:rPr>
          <w:rFonts w:asciiTheme="minorHAnsi" w:hAnsiTheme="minorHAnsi"/>
          <w:sz w:val="22"/>
          <w:szCs w:val="22"/>
        </w:rPr>
        <w:t>;</w:t>
      </w:r>
    </w:p>
    <w:p w14:paraId="3553C116" w14:textId="2FCC1A44" w:rsidR="00FC1908" w:rsidRPr="004B74CC" w:rsidRDefault="003848F8" w:rsidP="00D604AF">
      <w:pPr>
        <w:numPr>
          <w:ilvl w:val="0"/>
          <w:numId w:val="8"/>
        </w:numPr>
        <w:spacing w:line="276" w:lineRule="auto"/>
        <w:jc w:val="left"/>
        <w:rPr>
          <w:rFonts w:asciiTheme="minorHAnsi" w:hAnsiTheme="minorHAnsi"/>
          <w:sz w:val="22"/>
        </w:rPr>
      </w:pPr>
      <w:r w:rsidRPr="004B74CC">
        <w:rPr>
          <w:rFonts w:asciiTheme="minorHAnsi" w:hAnsiTheme="minorHAnsi"/>
          <w:sz w:val="22"/>
        </w:rPr>
        <w:t>The vessel’s master will a</w:t>
      </w:r>
      <w:r w:rsidR="00FC1908" w:rsidRPr="004B74CC">
        <w:rPr>
          <w:rFonts w:asciiTheme="minorHAnsi" w:hAnsiTheme="minorHAnsi"/>
          <w:sz w:val="22"/>
        </w:rPr>
        <w:t>llow Government of South Ge</w:t>
      </w:r>
      <w:r w:rsidR="003F0BB9" w:rsidRPr="004B74CC">
        <w:rPr>
          <w:rFonts w:asciiTheme="minorHAnsi" w:hAnsiTheme="minorHAnsi"/>
          <w:sz w:val="22"/>
        </w:rPr>
        <w:t xml:space="preserve">orgia </w:t>
      </w:r>
      <w:r w:rsidR="00212B63" w:rsidRPr="004B74CC">
        <w:rPr>
          <w:rFonts w:asciiTheme="minorHAnsi" w:hAnsiTheme="minorHAnsi"/>
          <w:sz w:val="22"/>
        </w:rPr>
        <w:t>&amp; the</w:t>
      </w:r>
      <w:r w:rsidR="003F0BB9" w:rsidRPr="004B74CC">
        <w:rPr>
          <w:rFonts w:asciiTheme="minorHAnsi" w:hAnsiTheme="minorHAnsi"/>
          <w:sz w:val="22"/>
        </w:rPr>
        <w:t xml:space="preserve"> South Sandwich Island</w:t>
      </w:r>
      <w:r w:rsidR="00FC1908" w:rsidRPr="004B74CC">
        <w:rPr>
          <w:rFonts w:asciiTheme="minorHAnsi" w:hAnsiTheme="minorHAnsi"/>
          <w:sz w:val="22"/>
        </w:rPr>
        <w:t>s staff to observe any transhipment operations</w:t>
      </w:r>
      <w:r w:rsidR="003F0BB9" w:rsidRPr="004B74CC">
        <w:rPr>
          <w:rFonts w:asciiTheme="minorHAnsi" w:hAnsiTheme="minorHAnsi"/>
          <w:sz w:val="22"/>
        </w:rPr>
        <w:t>;</w:t>
      </w:r>
    </w:p>
    <w:p w14:paraId="1CC035C5" w14:textId="6CA11720" w:rsidR="003F0BB9" w:rsidRPr="004B74CC" w:rsidRDefault="003F0BB9" w:rsidP="00D604AF">
      <w:pPr>
        <w:numPr>
          <w:ilvl w:val="0"/>
          <w:numId w:val="8"/>
        </w:numPr>
        <w:spacing w:line="276" w:lineRule="auto"/>
        <w:jc w:val="left"/>
        <w:rPr>
          <w:rFonts w:asciiTheme="minorHAnsi" w:hAnsiTheme="minorHAnsi"/>
          <w:sz w:val="22"/>
        </w:rPr>
      </w:pPr>
      <w:r w:rsidRPr="004B74CC">
        <w:rPr>
          <w:rFonts w:asciiTheme="minorHAnsi" w:hAnsiTheme="minorHAnsi"/>
          <w:sz w:val="22"/>
        </w:rPr>
        <w:t>The vessel will have British Admiralty charts 3588 and 3587 or their electronic equivalent on board;</w:t>
      </w:r>
    </w:p>
    <w:p w14:paraId="020D9ADD" w14:textId="20A843E4" w:rsidR="0096479A" w:rsidRPr="004B74CC" w:rsidRDefault="0096479A" w:rsidP="00D604AF">
      <w:pPr>
        <w:numPr>
          <w:ilvl w:val="0"/>
          <w:numId w:val="8"/>
        </w:numPr>
        <w:spacing w:line="276" w:lineRule="auto"/>
        <w:jc w:val="left"/>
        <w:rPr>
          <w:rFonts w:asciiTheme="minorHAnsi" w:hAnsiTheme="minorHAnsi"/>
          <w:sz w:val="22"/>
        </w:rPr>
      </w:pPr>
      <w:r w:rsidRPr="004B74CC">
        <w:rPr>
          <w:rFonts w:asciiTheme="minorHAnsi" w:hAnsiTheme="minorHAnsi"/>
          <w:sz w:val="22"/>
        </w:rPr>
        <w:t xml:space="preserve">I will promptly inform the Director of Fisheries of </w:t>
      </w:r>
      <w:r w:rsidR="009B30F8">
        <w:rPr>
          <w:rFonts w:asciiTheme="minorHAnsi" w:hAnsiTheme="minorHAnsi"/>
          <w:sz w:val="22"/>
        </w:rPr>
        <w:t xml:space="preserve">Government of </w:t>
      </w:r>
      <w:r w:rsidR="002857DA" w:rsidRPr="004B74CC">
        <w:rPr>
          <w:rFonts w:asciiTheme="minorHAnsi" w:hAnsiTheme="minorHAnsi"/>
          <w:sz w:val="22"/>
        </w:rPr>
        <w:t>South Georgia &amp; the South Sandwich Islands</w:t>
      </w:r>
      <w:r w:rsidRPr="004B74CC">
        <w:rPr>
          <w:rFonts w:asciiTheme="minorHAnsi" w:hAnsiTheme="minorHAnsi"/>
          <w:sz w:val="22"/>
        </w:rPr>
        <w:t xml:space="preserve"> of any changes to the information contained in this application, which occur</w:t>
      </w:r>
      <w:r w:rsidR="001F75A2" w:rsidRPr="004B74CC">
        <w:rPr>
          <w:rFonts w:asciiTheme="minorHAnsi" w:hAnsiTheme="minorHAnsi"/>
          <w:sz w:val="22"/>
        </w:rPr>
        <w:t xml:space="preserve"> prior to </w:t>
      </w:r>
      <w:r w:rsidR="00763ED0" w:rsidRPr="004B74CC">
        <w:rPr>
          <w:rFonts w:asciiTheme="minorHAnsi" w:hAnsiTheme="minorHAnsi"/>
          <w:sz w:val="22"/>
        </w:rPr>
        <w:t>or</w:t>
      </w:r>
      <w:r w:rsidR="001F75A2" w:rsidRPr="004B74CC">
        <w:rPr>
          <w:rFonts w:asciiTheme="minorHAnsi" w:hAnsiTheme="minorHAnsi"/>
          <w:sz w:val="22"/>
        </w:rPr>
        <w:t xml:space="preserve"> during </w:t>
      </w:r>
      <w:r w:rsidR="00C47324" w:rsidRPr="004B74CC">
        <w:rPr>
          <w:rFonts w:asciiTheme="minorHAnsi" w:hAnsiTheme="minorHAnsi"/>
          <w:sz w:val="22"/>
        </w:rPr>
        <w:t>the</w:t>
      </w:r>
      <w:r w:rsidR="001F75A2" w:rsidRPr="004B74CC">
        <w:rPr>
          <w:rFonts w:asciiTheme="minorHAnsi" w:hAnsiTheme="minorHAnsi"/>
          <w:sz w:val="22"/>
        </w:rPr>
        <w:t xml:space="preserve"> season;</w:t>
      </w:r>
    </w:p>
    <w:p w14:paraId="2EF8BFEC" w14:textId="77777777" w:rsidR="003403E0" w:rsidRPr="004B74CC" w:rsidRDefault="003403E0" w:rsidP="00D604AF">
      <w:pPr>
        <w:numPr>
          <w:ilvl w:val="0"/>
          <w:numId w:val="8"/>
        </w:numPr>
        <w:spacing w:line="276" w:lineRule="auto"/>
        <w:jc w:val="left"/>
        <w:rPr>
          <w:rFonts w:asciiTheme="minorHAnsi" w:hAnsiTheme="minorHAnsi"/>
          <w:sz w:val="22"/>
        </w:rPr>
      </w:pPr>
      <w:r w:rsidRPr="004B74CC">
        <w:rPr>
          <w:rFonts w:asciiTheme="minorHAnsi" w:hAnsiTheme="minorHAnsi"/>
          <w:sz w:val="22"/>
        </w:rPr>
        <w:t>I understand that in submitting an application there is no guarantee of a licence</w:t>
      </w:r>
      <w:r w:rsidR="00BA5D65" w:rsidRPr="004B74CC">
        <w:rPr>
          <w:rFonts w:asciiTheme="minorHAnsi" w:hAnsiTheme="minorHAnsi"/>
          <w:sz w:val="22"/>
        </w:rPr>
        <w:t>.</w:t>
      </w:r>
    </w:p>
    <w:p w14:paraId="0D52C764" w14:textId="77777777" w:rsidR="001F75A2" w:rsidRPr="004B74CC" w:rsidRDefault="001F75A2">
      <w:pPr>
        <w:spacing w:line="360" w:lineRule="auto"/>
        <w:jc w:val="left"/>
        <w:rPr>
          <w:rFonts w:asciiTheme="minorHAnsi" w:hAnsiTheme="minorHAnsi"/>
          <w:b/>
          <w:sz w:val="22"/>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812"/>
      </w:tblGrid>
      <w:tr w:rsidR="001F75A2" w:rsidRPr="007B0B1C" w14:paraId="17C818F2" w14:textId="77777777" w:rsidTr="00261F87">
        <w:tc>
          <w:tcPr>
            <w:tcW w:w="2943" w:type="dxa"/>
            <w:shd w:val="clear" w:color="auto" w:fill="E6E6E6"/>
          </w:tcPr>
          <w:p w14:paraId="3BB8036C" w14:textId="050483CA" w:rsidR="001F75A2" w:rsidRPr="007B0B1C" w:rsidRDefault="001F75A2" w:rsidP="00787BF5">
            <w:pPr>
              <w:spacing w:line="360" w:lineRule="auto"/>
              <w:jc w:val="left"/>
              <w:rPr>
                <w:rFonts w:asciiTheme="minorHAnsi" w:hAnsiTheme="minorHAnsi"/>
                <w:b/>
                <w:sz w:val="22"/>
                <w:szCs w:val="22"/>
              </w:rPr>
            </w:pPr>
            <w:r w:rsidRPr="007B0B1C">
              <w:rPr>
                <w:rFonts w:asciiTheme="minorHAnsi" w:hAnsiTheme="minorHAnsi"/>
                <w:sz w:val="22"/>
                <w:szCs w:val="22"/>
              </w:rPr>
              <w:t xml:space="preserve">Signed </w:t>
            </w:r>
            <w:r w:rsidRPr="007B0B1C">
              <w:rPr>
                <w:rFonts w:asciiTheme="minorHAnsi" w:hAnsiTheme="minorHAnsi"/>
                <w:sz w:val="22"/>
                <w:szCs w:val="22"/>
              </w:rPr>
              <w:tab/>
            </w:r>
          </w:p>
        </w:tc>
        <w:tc>
          <w:tcPr>
            <w:tcW w:w="5812" w:type="dxa"/>
            <w:shd w:val="clear" w:color="auto" w:fill="auto"/>
          </w:tcPr>
          <w:p w14:paraId="1D6813A3" w14:textId="77777777" w:rsidR="001F75A2" w:rsidRPr="007B0B1C" w:rsidRDefault="001F75A2" w:rsidP="008900EC">
            <w:pPr>
              <w:spacing w:line="360" w:lineRule="auto"/>
              <w:jc w:val="left"/>
              <w:rPr>
                <w:rFonts w:asciiTheme="minorHAnsi" w:hAnsiTheme="minorHAnsi"/>
                <w:b/>
                <w:sz w:val="22"/>
                <w:szCs w:val="22"/>
              </w:rPr>
            </w:pPr>
          </w:p>
          <w:p w14:paraId="3CC6200B" w14:textId="77777777" w:rsidR="001F75A2" w:rsidRPr="007B0B1C" w:rsidRDefault="001F75A2" w:rsidP="008900EC">
            <w:pPr>
              <w:spacing w:line="360" w:lineRule="auto"/>
              <w:jc w:val="left"/>
              <w:rPr>
                <w:rFonts w:asciiTheme="minorHAnsi" w:hAnsiTheme="minorHAnsi"/>
                <w:b/>
                <w:sz w:val="22"/>
                <w:szCs w:val="22"/>
              </w:rPr>
            </w:pPr>
          </w:p>
        </w:tc>
      </w:tr>
      <w:tr w:rsidR="001F75A2" w:rsidRPr="007B0B1C" w14:paraId="237AE055" w14:textId="77777777" w:rsidTr="00261F87">
        <w:tc>
          <w:tcPr>
            <w:tcW w:w="2943" w:type="dxa"/>
            <w:shd w:val="clear" w:color="auto" w:fill="E6E6E6"/>
          </w:tcPr>
          <w:p w14:paraId="7271B24F" w14:textId="19408A04" w:rsidR="001F75A2" w:rsidRPr="007B0B1C" w:rsidRDefault="001F75A2" w:rsidP="008900EC">
            <w:pPr>
              <w:spacing w:line="360" w:lineRule="auto"/>
              <w:jc w:val="left"/>
              <w:rPr>
                <w:rFonts w:asciiTheme="minorHAnsi" w:hAnsiTheme="minorHAnsi"/>
                <w:sz w:val="22"/>
                <w:szCs w:val="22"/>
              </w:rPr>
            </w:pPr>
            <w:r w:rsidRPr="007B0B1C">
              <w:rPr>
                <w:rFonts w:asciiTheme="minorHAnsi" w:hAnsiTheme="minorHAnsi"/>
                <w:sz w:val="22"/>
                <w:szCs w:val="22"/>
              </w:rPr>
              <w:t>Full name</w:t>
            </w:r>
          </w:p>
          <w:p w14:paraId="0ED27BF6" w14:textId="77777777" w:rsidR="001F75A2" w:rsidRPr="007B0B1C" w:rsidRDefault="001F75A2" w:rsidP="008900EC">
            <w:pPr>
              <w:spacing w:line="360" w:lineRule="auto"/>
              <w:jc w:val="left"/>
              <w:rPr>
                <w:rFonts w:asciiTheme="minorHAnsi" w:hAnsiTheme="minorHAnsi"/>
                <w:sz w:val="22"/>
                <w:szCs w:val="22"/>
              </w:rPr>
            </w:pPr>
          </w:p>
        </w:tc>
        <w:tc>
          <w:tcPr>
            <w:tcW w:w="5812" w:type="dxa"/>
            <w:shd w:val="clear" w:color="auto" w:fill="auto"/>
          </w:tcPr>
          <w:p w14:paraId="3BEA3833" w14:textId="77777777" w:rsidR="001F75A2" w:rsidRPr="007B0B1C" w:rsidRDefault="001F75A2" w:rsidP="008900EC">
            <w:pPr>
              <w:spacing w:line="360" w:lineRule="auto"/>
              <w:jc w:val="left"/>
              <w:rPr>
                <w:rFonts w:asciiTheme="minorHAnsi" w:hAnsiTheme="minorHAnsi"/>
                <w:b/>
                <w:sz w:val="22"/>
                <w:szCs w:val="22"/>
              </w:rPr>
            </w:pPr>
          </w:p>
        </w:tc>
      </w:tr>
      <w:tr w:rsidR="001F75A2" w:rsidRPr="007B0B1C" w14:paraId="402D0797" w14:textId="77777777" w:rsidTr="00261F87">
        <w:tc>
          <w:tcPr>
            <w:tcW w:w="2943" w:type="dxa"/>
            <w:shd w:val="clear" w:color="auto" w:fill="E6E6E6"/>
          </w:tcPr>
          <w:p w14:paraId="3BFCF49F" w14:textId="5BFB86AE" w:rsidR="001F75A2" w:rsidRPr="007B0B1C" w:rsidRDefault="001F75A2" w:rsidP="00787BF5">
            <w:pPr>
              <w:spacing w:line="360" w:lineRule="auto"/>
              <w:jc w:val="left"/>
              <w:rPr>
                <w:rFonts w:asciiTheme="minorHAnsi" w:hAnsiTheme="minorHAnsi"/>
                <w:b/>
                <w:sz w:val="22"/>
                <w:szCs w:val="22"/>
              </w:rPr>
            </w:pPr>
            <w:r w:rsidRPr="007B0B1C">
              <w:rPr>
                <w:rFonts w:asciiTheme="minorHAnsi" w:hAnsiTheme="minorHAnsi"/>
                <w:sz w:val="22"/>
                <w:szCs w:val="22"/>
              </w:rPr>
              <w:t>Dated</w:t>
            </w:r>
          </w:p>
        </w:tc>
        <w:tc>
          <w:tcPr>
            <w:tcW w:w="5812" w:type="dxa"/>
            <w:shd w:val="clear" w:color="auto" w:fill="auto"/>
          </w:tcPr>
          <w:p w14:paraId="72414622" w14:textId="77777777" w:rsidR="001F75A2" w:rsidRPr="007B0B1C" w:rsidRDefault="001F75A2" w:rsidP="008900EC">
            <w:pPr>
              <w:spacing w:line="360" w:lineRule="auto"/>
              <w:jc w:val="left"/>
              <w:rPr>
                <w:rFonts w:asciiTheme="minorHAnsi" w:hAnsiTheme="minorHAnsi"/>
                <w:b/>
                <w:sz w:val="22"/>
                <w:szCs w:val="22"/>
              </w:rPr>
            </w:pPr>
          </w:p>
          <w:p w14:paraId="4D2C8667" w14:textId="77777777" w:rsidR="001F75A2" w:rsidRPr="007B0B1C" w:rsidRDefault="001F75A2" w:rsidP="008900EC">
            <w:pPr>
              <w:spacing w:line="360" w:lineRule="auto"/>
              <w:jc w:val="left"/>
              <w:rPr>
                <w:rFonts w:asciiTheme="minorHAnsi" w:hAnsiTheme="minorHAnsi"/>
                <w:b/>
                <w:sz w:val="22"/>
                <w:szCs w:val="22"/>
              </w:rPr>
            </w:pPr>
          </w:p>
        </w:tc>
      </w:tr>
    </w:tbl>
    <w:p w14:paraId="1A891475" w14:textId="77777777" w:rsidR="009A1F2A" w:rsidRPr="004B74CC" w:rsidRDefault="009A1F2A">
      <w:pPr>
        <w:spacing w:line="360" w:lineRule="auto"/>
        <w:jc w:val="left"/>
        <w:rPr>
          <w:rFonts w:asciiTheme="minorHAnsi" w:hAnsiTheme="minorHAnsi"/>
          <w:b/>
          <w:sz w:val="22"/>
        </w:rPr>
      </w:pPr>
    </w:p>
    <w:p w14:paraId="2B8453EB" w14:textId="29E9EAEB" w:rsidR="008A5CD5" w:rsidRPr="00D604AF" w:rsidRDefault="000C2ED2" w:rsidP="008A5CD5">
      <w:pPr>
        <w:jc w:val="left"/>
        <w:rPr>
          <w:rFonts w:asciiTheme="minorHAnsi" w:hAnsiTheme="minorHAnsi" w:cstheme="minorHAnsi"/>
          <w:sz w:val="22"/>
          <w:szCs w:val="22"/>
        </w:rPr>
      </w:pPr>
      <w:r w:rsidRPr="00D604AF">
        <w:rPr>
          <w:rFonts w:asciiTheme="minorHAnsi" w:hAnsiTheme="minorHAnsi" w:cstheme="minorHAnsi"/>
          <w:sz w:val="22"/>
          <w:szCs w:val="22"/>
        </w:rPr>
        <w:t>Please submit the completed for</w:t>
      </w:r>
      <w:r w:rsidR="00787BF5" w:rsidRPr="00D604AF">
        <w:rPr>
          <w:rFonts w:asciiTheme="minorHAnsi" w:hAnsiTheme="minorHAnsi" w:cstheme="minorHAnsi"/>
          <w:sz w:val="22"/>
          <w:szCs w:val="22"/>
        </w:rPr>
        <w:t>m</w:t>
      </w:r>
      <w:r w:rsidRPr="00D604AF">
        <w:rPr>
          <w:rFonts w:asciiTheme="minorHAnsi" w:hAnsiTheme="minorHAnsi" w:cstheme="minorHAnsi"/>
          <w:sz w:val="22"/>
          <w:szCs w:val="22"/>
        </w:rPr>
        <w:t xml:space="preserve"> to the Director of Fisheries (</w:t>
      </w:r>
      <w:hyperlink r:id="rId13" w:history="1">
        <w:r w:rsidRPr="00D604AF">
          <w:rPr>
            <w:rStyle w:val="Hyperlink"/>
            <w:rFonts w:asciiTheme="minorHAnsi" w:hAnsiTheme="minorHAnsi" w:cstheme="minorHAnsi"/>
            <w:sz w:val="22"/>
            <w:szCs w:val="22"/>
          </w:rPr>
          <w:t>dof@gov.gs</w:t>
        </w:r>
      </w:hyperlink>
      <w:r w:rsidRPr="00D604AF">
        <w:rPr>
          <w:rFonts w:asciiTheme="minorHAnsi" w:hAnsiTheme="minorHAnsi" w:cstheme="minorHAnsi"/>
          <w:sz w:val="22"/>
          <w:szCs w:val="22"/>
        </w:rPr>
        <w:t>) and copy to the Government Officers at King Edward Point (</w:t>
      </w:r>
      <w:hyperlink r:id="rId14" w:history="1">
        <w:r w:rsidR="008A5CD5" w:rsidRPr="00D604AF">
          <w:rPr>
            <w:rStyle w:val="Hyperlink"/>
            <w:rFonts w:asciiTheme="minorHAnsi" w:hAnsiTheme="minorHAnsi" w:cstheme="minorHAnsi"/>
            <w:sz w:val="22"/>
            <w:szCs w:val="22"/>
          </w:rPr>
          <w:t>go@gov.gs</w:t>
        </w:r>
      </w:hyperlink>
      <w:r w:rsidRPr="00D604AF">
        <w:rPr>
          <w:rFonts w:asciiTheme="minorHAnsi" w:hAnsiTheme="minorHAnsi" w:cstheme="minorHAnsi"/>
          <w:sz w:val="22"/>
          <w:szCs w:val="22"/>
        </w:rPr>
        <w:t>).</w:t>
      </w:r>
    </w:p>
    <w:p w14:paraId="03E7022A" w14:textId="77777777" w:rsidR="00D163EB" w:rsidRPr="004B74CC" w:rsidRDefault="00D163EB">
      <w:pPr>
        <w:jc w:val="left"/>
        <w:rPr>
          <w:rFonts w:asciiTheme="minorHAnsi" w:hAnsiTheme="minorHAnsi"/>
          <w:b/>
          <w:szCs w:val="22"/>
        </w:rPr>
      </w:pPr>
      <w:r w:rsidRPr="004B74CC">
        <w:rPr>
          <w:rFonts w:asciiTheme="minorHAnsi" w:hAnsiTheme="minorHAnsi"/>
          <w:b/>
          <w:szCs w:val="22"/>
        </w:rPr>
        <w:br w:type="page"/>
      </w:r>
    </w:p>
    <w:p w14:paraId="1E54FA68" w14:textId="7B1230CC" w:rsidR="003848F8" w:rsidRPr="004B74CC" w:rsidRDefault="003848F8" w:rsidP="008A5CD5">
      <w:pPr>
        <w:jc w:val="left"/>
        <w:rPr>
          <w:rFonts w:asciiTheme="minorHAnsi" w:hAnsiTheme="minorHAnsi"/>
        </w:rPr>
      </w:pPr>
      <w:r w:rsidRPr="004B74CC">
        <w:rPr>
          <w:rFonts w:asciiTheme="minorHAnsi" w:hAnsiTheme="minorHAnsi"/>
          <w:b/>
          <w:szCs w:val="22"/>
        </w:rPr>
        <w:lastRenderedPageBreak/>
        <w:t>CONDITIONS FOR TRANSHIPMENTS AND APPROVED SUPPORT / REEFER VESSELS</w:t>
      </w:r>
    </w:p>
    <w:p w14:paraId="3D171A49" w14:textId="77777777" w:rsidR="003848F8" w:rsidRPr="004B74CC" w:rsidRDefault="003848F8" w:rsidP="003848F8">
      <w:pPr>
        <w:jc w:val="center"/>
        <w:rPr>
          <w:rFonts w:asciiTheme="minorHAnsi" w:hAnsiTheme="minorHAnsi"/>
          <w:b/>
          <w:szCs w:val="22"/>
        </w:rPr>
      </w:pPr>
    </w:p>
    <w:p w14:paraId="3A582655" w14:textId="77777777" w:rsidR="003848F8" w:rsidRPr="007B0B1C" w:rsidRDefault="003848F8" w:rsidP="003848F8">
      <w:pPr>
        <w:widowControl w:val="0"/>
        <w:tabs>
          <w:tab w:val="left" w:pos="220"/>
          <w:tab w:val="left" w:pos="720"/>
        </w:tabs>
        <w:autoSpaceDE w:val="0"/>
        <w:autoSpaceDN w:val="0"/>
        <w:adjustRightInd w:val="0"/>
        <w:spacing w:after="240"/>
        <w:rPr>
          <w:rFonts w:asciiTheme="minorHAnsi" w:hAnsiTheme="minorHAnsi"/>
          <w:sz w:val="22"/>
          <w:szCs w:val="22"/>
          <w:lang w:val="en-US"/>
        </w:rPr>
      </w:pPr>
      <w:r w:rsidRPr="007B0B1C">
        <w:rPr>
          <w:rFonts w:asciiTheme="minorHAnsi" w:hAnsiTheme="minorHAnsi"/>
          <w:sz w:val="22"/>
          <w:szCs w:val="22"/>
          <w:lang w:val="en-US"/>
        </w:rPr>
        <w:t xml:space="preserve">Transhipment of fish (including krill) and fish products is regulated under the Fisheries (Transhipment and Export) Regulations 1990 (as amended).  A transhipment is the transfer of fish, krill or fishery products from one vessel to another.  Two vessels transferring to a single receiving vessel is considered to be two separate transhipments.   Transhipments are only permitted under a licence issued by the Director of Fisheries and such licences are subject to a number of conditions. </w:t>
      </w:r>
    </w:p>
    <w:p w14:paraId="62C34D1D" w14:textId="77777777" w:rsidR="003848F8" w:rsidRPr="007B0B1C" w:rsidRDefault="003848F8" w:rsidP="003848F8">
      <w:pPr>
        <w:widowControl w:val="0"/>
        <w:tabs>
          <w:tab w:val="left" w:pos="220"/>
          <w:tab w:val="left" w:pos="720"/>
        </w:tabs>
        <w:autoSpaceDE w:val="0"/>
        <w:autoSpaceDN w:val="0"/>
        <w:adjustRightInd w:val="0"/>
        <w:spacing w:after="240"/>
        <w:rPr>
          <w:rFonts w:asciiTheme="minorHAnsi" w:hAnsiTheme="minorHAnsi"/>
          <w:sz w:val="22"/>
          <w:szCs w:val="22"/>
          <w:lang w:val="en-US"/>
        </w:rPr>
      </w:pPr>
      <w:r w:rsidRPr="007B0B1C">
        <w:rPr>
          <w:rFonts w:asciiTheme="minorHAnsi" w:hAnsiTheme="minorHAnsi"/>
          <w:sz w:val="22"/>
          <w:szCs w:val="22"/>
          <w:lang w:val="en-US"/>
        </w:rPr>
        <w:t>The general conditions of such licences are outlined below, but individual licences may be subject to further conditions.</w:t>
      </w:r>
    </w:p>
    <w:p w14:paraId="79724140" w14:textId="77777777" w:rsidR="003848F8" w:rsidRPr="007B0B1C" w:rsidRDefault="003848F8" w:rsidP="003848F8">
      <w:pPr>
        <w:widowControl w:val="0"/>
        <w:tabs>
          <w:tab w:val="left" w:pos="220"/>
          <w:tab w:val="left" w:pos="720"/>
        </w:tabs>
        <w:autoSpaceDE w:val="0"/>
        <w:autoSpaceDN w:val="0"/>
        <w:adjustRightInd w:val="0"/>
        <w:spacing w:after="240"/>
        <w:rPr>
          <w:rFonts w:asciiTheme="minorHAnsi" w:hAnsiTheme="minorHAnsi"/>
          <w:b/>
          <w:sz w:val="22"/>
          <w:szCs w:val="22"/>
          <w:lang w:val="en-US"/>
        </w:rPr>
      </w:pPr>
      <w:r w:rsidRPr="007B0B1C">
        <w:rPr>
          <w:rFonts w:asciiTheme="minorHAnsi" w:hAnsiTheme="minorHAnsi"/>
          <w:b/>
          <w:sz w:val="22"/>
          <w:szCs w:val="22"/>
          <w:lang w:val="en-US"/>
        </w:rPr>
        <w:t xml:space="preserve">General Licence Conditions and Procedures for Transhipments </w:t>
      </w:r>
    </w:p>
    <w:p w14:paraId="2F3E2DC9" w14:textId="235087F7" w:rsidR="003848F8" w:rsidRPr="007B0B1C" w:rsidRDefault="003848F8" w:rsidP="003848F8">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7B0B1C">
        <w:rPr>
          <w:rFonts w:asciiTheme="minorHAnsi" w:hAnsiTheme="minorHAnsi"/>
          <w:sz w:val="22"/>
          <w:szCs w:val="22"/>
          <w:lang w:val="en-US"/>
        </w:rPr>
        <w:t xml:space="preserve">Transhipments will only be permitted in Cumberland East Bay and only between licensed fishing vessels or between licensed fishing vessels and reefers or support vessels (receiving vessels) that have been approved by the Director of Fisheries.  In order for a receiving vessel to be approved, vessel operators must submit an application form at least </w:t>
      </w:r>
      <w:r w:rsidR="002061CE" w:rsidRPr="007B0B1C">
        <w:rPr>
          <w:rFonts w:asciiTheme="minorHAnsi" w:hAnsiTheme="minorHAnsi"/>
          <w:sz w:val="22"/>
          <w:szCs w:val="22"/>
          <w:lang w:val="en-US"/>
        </w:rPr>
        <w:t>seven days</w:t>
      </w:r>
      <w:r w:rsidRPr="007B0B1C">
        <w:rPr>
          <w:rFonts w:asciiTheme="minorHAnsi" w:hAnsiTheme="minorHAnsi"/>
          <w:sz w:val="22"/>
          <w:szCs w:val="22"/>
          <w:lang w:val="en-US"/>
        </w:rPr>
        <w:t xml:space="preserve"> in advance of the first transhipment to that receiving vessel.  Application forms are available on request from the Director of Fisheries (</w:t>
      </w:r>
      <w:hyperlink r:id="rId15" w:history="1">
        <w:r w:rsidRPr="007B0B1C">
          <w:rPr>
            <w:rStyle w:val="Hyperlink"/>
            <w:rFonts w:asciiTheme="minorHAnsi" w:hAnsiTheme="minorHAnsi"/>
            <w:sz w:val="22"/>
            <w:szCs w:val="22"/>
            <w:lang w:val="en-US"/>
          </w:rPr>
          <w:t>dof@gov.gs</w:t>
        </w:r>
      </w:hyperlink>
      <w:r w:rsidRPr="007B0B1C">
        <w:rPr>
          <w:rFonts w:asciiTheme="minorHAnsi" w:hAnsiTheme="minorHAnsi"/>
          <w:sz w:val="22"/>
          <w:szCs w:val="22"/>
          <w:lang w:val="en-US"/>
        </w:rPr>
        <w:t>).</w:t>
      </w:r>
    </w:p>
    <w:p w14:paraId="7F6F4378" w14:textId="762F6FA1" w:rsidR="003848F8" w:rsidRPr="007B0B1C" w:rsidRDefault="003848F8" w:rsidP="003848F8">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7B0B1C">
        <w:rPr>
          <w:rFonts w:asciiTheme="minorHAnsi" w:hAnsiTheme="minorHAnsi"/>
          <w:sz w:val="22"/>
          <w:szCs w:val="22"/>
          <w:lang w:val="en-US"/>
        </w:rPr>
        <w:t xml:space="preserve">In order to be approved for transhipments the receiving vessel operator must at the time of application </w:t>
      </w:r>
      <w:r w:rsidR="008A5CD5" w:rsidRPr="007B0B1C">
        <w:rPr>
          <w:rFonts w:asciiTheme="minorHAnsi" w:hAnsiTheme="minorHAnsi"/>
          <w:sz w:val="22"/>
          <w:szCs w:val="22"/>
          <w:lang w:val="en-US"/>
        </w:rPr>
        <w:t>have</w:t>
      </w:r>
      <w:r w:rsidRPr="007B0B1C">
        <w:rPr>
          <w:rFonts w:asciiTheme="minorHAnsi" w:hAnsiTheme="minorHAnsi"/>
          <w:sz w:val="22"/>
          <w:szCs w:val="22"/>
          <w:lang w:val="en-US"/>
        </w:rPr>
        <w:t>:</w:t>
      </w:r>
    </w:p>
    <w:p w14:paraId="6A7C4F6C" w14:textId="14DA5B58" w:rsidR="003848F8" w:rsidRPr="007B0B1C" w:rsidRDefault="003848F8"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an IMO number;</w:t>
      </w:r>
    </w:p>
    <w:p w14:paraId="77EF62B7" w14:textId="77777777" w:rsidR="007B0B1C" w:rsidRDefault="003848F8"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British Admiralty charts 3588 and 3587 or their electronic equivalent on board;</w:t>
      </w:r>
    </w:p>
    <w:p w14:paraId="550D02BA" w14:textId="77777777" w:rsidR="007B0B1C" w:rsidRDefault="003848F8"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a Wreck Removal Certificate, issued by a signatory to the Nairobi International Convention on the Removal of Wrecks.  Such certificates can be obtained from the UK Maritime and Coastguard Agency;</w:t>
      </w:r>
    </w:p>
    <w:p w14:paraId="0378366B" w14:textId="77777777" w:rsidR="007B0B1C" w:rsidRDefault="008A5CD5"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a fire plan</w:t>
      </w:r>
      <w:r w:rsidR="007B0B1C">
        <w:rPr>
          <w:rFonts w:asciiTheme="minorHAnsi" w:hAnsiTheme="minorHAnsi"/>
          <w:sz w:val="22"/>
          <w:szCs w:val="22"/>
        </w:rPr>
        <w:t>;</w:t>
      </w:r>
    </w:p>
    <w:p w14:paraId="7C3A16F1" w14:textId="3E6E2589" w:rsidR="007B0B1C" w:rsidRDefault="008A5CD5"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a contingency plan</w:t>
      </w:r>
      <w:r w:rsidR="008B17A1">
        <w:rPr>
          <w:rFonts w:asciiTheme="minorHAnsi" w:hAnsiTheme="minorHAnsi"/>
          <w:sz w:val="22"/>
          <w:szCs w:val="22"/>
        </w:rPr>
        <w:t>;</w:t>
      </w:r>
    </w:p>
    <w:p w14:paraId="1C25B93B" w14:textId="77777777" w:rsidR="007B0B1C" w:rsidRDefault="003848F8"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a safety certificate from the Flag State valid for so long as it is intended that she shall be in the Maritime Zone;</w:t>
      </w:r>
    </w:p>
    <w:p w14:paraId="199E3EAB" w14:textId="77777777" w:rsidR="007B0B1C" w:rsidRDefault="003848F8"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a Ship’s Sanitation Certificate that is valid for so long as it is intended that she shall be in the Maritime Zone;</w:t>
      </w:r>
    </w:p>
    <w:p w14:paraId="5607AC77" w14:textId="0DB4DE20" w:rsidR="007B0B1C" w:rsidRDefault="003848F8"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an operational Class A Automatic Identification System (AIS)</w:t>
      </w:r>
      <w:r w:rsidR="00BF05AF">
        <w:rPr>
          <w:rFonts w:asciiTheme="minorHAnsi" w:hAnsiTheme="minorHAnsi"/>
          <w:sz w:val="22"/>
          <w:szCs w:val="22"/>
        </w:rPr>
        <w:t xml:space="preserve"> that is operational </w:t>
      </w:r>
      <w:r w:rsidR="002A3357">
        <w:rPr>
          <w:rFonts w:asciiTheme="minorHAnsi" w:hAnsiTheme="minorHAnsi"/>
          <w:sz w:val="22"/>
          <w:szCs w:val="22"/>
        </w:rPr>
        <w:t xml:space="preserve">and switched on </w:t>
      </w:r>
      <w:r w:rsidR="00BF05AF">
        <w:rPr>
          <w:rFonts w:asciiTheme="minorHAnsi" w:hAnsiTheme="minorHAnsi"/>
          <w:sz w:val="22"/>
          <w:szCs w:val="22"/>
        </w:rPr>
        <w:t>at all times within the SGSSI Maritime Zone;</w:t>
      </w:r>
    </w:p>
    <w:p w14:paraId="6117B3F3" w14:textId="77777777" w:rsidR="007B0B1C" w:rsidRDefault="003848F8"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a pilot ladder which conforms to the standards set out in IMO Resolution A889 (21) for Pilot Ladders;</w:t>
      </w:r>
    </w:p>
    <w:p w14:paraId="5F7869BE" w14:textId="77777777" w:rsidR="00787BF5" w:rsidRPr="00787BF5" w:rsidRDefault="00787BF5" w:rsidP="00787BF5">
      <w:pPr>
        <w:widowControl w:val="0"/>
        <w:tabs>
          <w:tab w:val="left" w:pos="220"/>
          <w:tab w:val="left" w:pos="720"/>
        </w:tabs>
        <w:autoSpaceDE w:val="0"/>
        <w:autoSpaceDN w:val="0"/>
        <w:adjustRightInd w:val="0"/>
        <w:spacing w:after="240"/>
        <w:ind w:left="709"/>
        <w:rPr>
          <w:rFonts w:asciiTheme="minorHAnsi" w:hAnsiTheme="minorHAnsi"/>
          <w:sz w:val="22"/>
          <w:szCs w:val="22"/>
          <w:lang w:val="en-US"/>
        </w:rPr>
      </w:pPr>
      <w:r w:rsidRPr="00787BF5">
        <w:rPr>
          <w:rFonts w:asciiTheme="minorHAnsi" w:hAnsiTheme="minorHAnsi"/>
          <w:sz w:val="22"/>
          <w:szCs w:val="22"/>
          <w:lang w:val="en-US"/>
        </w:rPr>
        <w:t>All documentation will be checked by a Government Officer in Cumberland East Bay prior to a transhipment licence being issued.</w:t>
      </w:r>
    </w:p>
    <w:p w14:paraId="56C5D54D" w14:textId="1253CE8B" w:rsidR="00C849CF" w:rsidRPr="007B0B1C" w:rsidRDefault="00C849CF" w:rsidP="001D3840">
      <w:pPr>
        <w:pStyle w:val="ListParagraph"/>
        <w:widowControl w:val="0"/>
        <w:numPr>
          <w:ilvl w:val="0"/>
          <w:numId w:val="11"/>
        </w:numPr>
        <w:autoSpaceDE w:val="0"/>
        <w:autoSpaceDN w:val="0"/>
        <w:adjustRightInd w:val="0"/>
        <w:spacing w:after="240"/>
        <w:ind w:hanging="294"/>
        <w:rPr>
          <w:sz w:val="22"/>
          <w:szCs w:val="22"/>
          <w:lang w:val="en-US"/>
        </w:rPr>
      </w:pPr>
      <w:r w:rsidRPr="007B0B1C">
        <w:rPr>
          <w:sz w:val="22"/>
          <w:szCs w:val="22"/>
          <w:lang w:val="en-US"/>
        </w:rPr>
        <w:t>In order to be approved for transhipment the receiving vessel must comply to the following Environmental Protection Measures:</w:t>
      </w:r>
    </w:p>
    <w:p w14:paraId="3E6CF4FC" w14:textId="77777777" w:rsidR="001D3840" w:rsidRPr="007B0B1C" w:rsidRDefault="001D3840" w:rsidP="001D3840">
      <w:pPr>
        <w:pStyle w:val="ListParagraph"/>
        <w:widowControl w:val="0"/>
        <w:autoSpaceDE w:val="0"/>
        <w:autoSpaceDN w:val="0"/>
        <w:adjustRightInd w:val="0"/>
        <w:spacing w:after="240"/>
        <w:ind w:left="1080"/>
        <w:rPr>
          <w:sz w:val="22"/>
          <w:szCs w:val="22"/>
          <w:lang w:val="en-US"/>
        </w:rPr>
      </w:pPr>
    </w:p>
    <w:p w14:paraId="1F93D166" w14:textId="77777777" w:rsidR="001F6177" w:rsidRPr="008C196A" w:rsidRDefault="001F6177" w:rsidP="001F6177">
      <w:pPr>
        <w:pStyle w:val="ListParagraph"/>
        <w:widowControl w:val="0"/>
        <w:numPr>
          <w:ilvl w:val="0"/>
          <w:numId w:val="16"/>
        </w:numPr>
        <w:autoSpaceDE w:val="0"/>
        <w:autoSpaceDN w:val="0"/>
        <w:adjustRightInd w:val="0"/>
        <w:spacing w:after="240"/>
        <w:rPr>
          <w:sz w:val="22"/>
          <w:szCs w:val="22"/>
          <w:lang w:val="en-US"/>
        </w:rPr>
      </w:pPr>
      <w:r w:rsidRPr="008729E8">
        <w:rPr>
          <w:rFonts w:cs="Times New Roman"/>
          <w:sz w:val="22"/>
          <w:szCs w:val="22"/>
        </w:rPr>
        <w:t xml:space="preserve">The vessel </w:t>
      </w:r>
      <w:r>
        <w:rPr>
          <w:rFonts w:cs="Times New Roman"/>
          <w:sz w:val="22"/>
          <w:szCs w:val="22"/>
        </w:rPr>
        <w:t>must have</w:t>
      </w:r>
      <w:r w:rsidRPr="008729E8">
        <w:rPr>
          <w:rFonts w:cs="Times New Roman"/>
          <w:sz w:val="22"/>
          <w:szCs w:val="22"/>
        </w:rPr>
        <w:t xml:space="preserve"> rodent bait stations carried on-board </w:t>
      </w:r>
      <w:r>
        <w:rPr>
          <w:rFonts w:cs="Times New Roman"/>
          <w:sz w:val="22"/>
          <w:szCs w:val="22"/>
        </w:rPr>
        <w:t>in accordance with the Rodent Monitoring Protocol in the GSGSSI Biosecurity Handbook (</w:t>
      </w:r>
      <w:hyperlink r:id="rId16" w:history="1">
        <w:r>
          <w:rPr>
            <w:rStyle w:val="Hyperlink"/>
            <w:rFonts w:cs="Times New Roman"/>
            <w:sz w:val="22"/>
            <w:szCs w:val="22"/>
          </w:rPr>
          <w:t>www.gov.gs/biosecurity/</w:t>
        </w:r>
      </w:hyperlink>
      <w:r>
        <w:rPr>
          <w:rFonts w:cs="Times New Roman"/>
          <w:sz w:val="22"/>
          <w:szCs w:val="22"/>
        </w:rPr>
        <w:t>) which must be</w:t>
      </w:r>
      <w:r w:rsidRPr="008729E8">
        <w:rPr>
          <w:rFonts w:cs="Times New Roman"/>
          <w:sz w:val="22"/>
          <w:szCs w:val="22"/>
        </w:rPr>
        <w:t xml:space="preserve"> regularly inspected by the Master or an appropriate delegated individual with the findings reported to </w:t>
      </w:r>
      <w:r w:rsidRPr="008729E8">
        <w:rPr>
          <w:sz w:val="22"/>
          <w:szCs w:val="22"/>
        </w:rPr>
        <w:t xml:space="preserve">the </w:t>
      </w:r>
      <w:r w:rsidRPr="008729E8">
        <w:rPr>
          <w:rFonts w:cs="Times New Roman"/>
          <w:sz w:val="22"/>
          <w:szCs w:val="22"/>
        </w:rPr>
        <w:t>Government Officers</w:t>
      </w:r>
      <w:r w:rsidRPr="008729E8">
        <w:rPr>
          <w:sz w:val="22"/>
          <w:szCs w:val="22"/>
        </w:rPr>
        <w:t xml:space="preserve"> at King Edward Point</w:t>
      </w:r>
      <w:r w:rsidRPr="008729E8">
        <w:rPr>
          <w:rFonts w:cs="Times New Roman"/>
          <w:sz w:val="22"/>
          <w:szCs w:val="22"/>
        </w:rPr>
        <w:t>.</w:t>
      </w:r>
      <w:r w:rsidRPr="008729E8">
        <w:rPr>
          <w:sz w:val="22"/>
          <w:szCs w:val="22"/>
        </w:rPr>
        <w:t xml:space="preserve"> </w:t>
      </w:r>
    </w:p>
    <w:p w14:paraId="3FDD7325" w14:textId="70A0AACC" w:rsidR="00BA65C4" w:rsidRPr="007B0B1C" w:rsidRDefault="00BA65C4" w:rsidP="00787BF5">
      <w:pPr>
        <w:numPr>
          <w:ilvl w:val="0"/>
          <w:numId w:val="16"/>
        </w:numPr>
        <w:spacing w:after="240"/>
        <w:ind w:left="1077" w:hanging="357"/>
        <w:jc w:val="left"/>
        <w:rPr>
          <w:rFonts w:asciiTheme="minorHAnsi" w:hAnsiTheme="minorHAnsi"/>
          <w:sz w:val="22"/>
          <w:szCs w:val="22"/>
        </w:rPr>
      </w:pPr>
      <w:r w:rsidRPr="007B0B1C">
        <w:rPr>
          <w:rFonts w:asciiTheme="minorHAnsi" w:hAnsiTheme="minorHAnsi"/>
          <w:sz w:val="22"/>
          <w:szCs w:val="22"/>
        </w:rPr>
        <w:lastRenderedPageBreak/>
        <w:t xml:space="preserve">If rodents are discovered on board the vessel will be required to leave the MZ to another port for remedial action and for a new sanitation inspection. </w:t>
      </w:r>
      <w:r w:rsidR="00787BF5">
        <w:rPr>
          <w:rFonts w:asciiTheme="minorHAnsi" w:hAnsiTheme="minorHAnsi"/>
          <w:sz w:val="22"/>
          <w:szCs w:val="22"/>
        </w:rPr>
        <w:t xml:space="preserve">The Government of </w:t>
      </w:r>
      <w:r w:rsidRPr="007B0B1C">
        <w:rPr>
          <w:rFonts w:asciiTheme="minorHAnsi" w:hAnsiTheme="minorHAnsi"/>
          <w:sz w:val="22"/>
          <w:szCs w:val="22"/>
        </w:rPr>
        <w:t>South Georgia &amp; the South Sandwich Islands must be satisfied that the infestation is cleared before approval to re-enter the MZ is granted.</w:t>
      </w:r>
    </w:p>
    <w:p w14:paraId="76AE1FD8" w14:textId="7EA4EC7D" w:rsidR="00BA65C4" w:rsidRPr="007B0B1C" w:rsidRDefault="00D163EB" w:rsidP="00787BF5">
      <w:pPr>
        <w:numPr>
          <w:ilvl w:val="0"/>
          <w:numId w:val="16"/>
        </w:numPr>
        <w:spacing w:after="240"/>
        <w:ind w:left="1077" w:hanging="357"/>
        <w:jc w:val="left"/>
        <w:rPr>
          <w:rFonts w:asciiTheme="minorHAnsi" w:hAnsiTheme="minorHAnsi"/>
          <w:sz w:val="22"/>
          <w:szCs w:val="22"/>
        </w:rPr>
      </w:pPr>
      <w:r w:rsidRPr="007B0B1C">
        <w:rPr>
          <w:rFonts w:asciiTheme="minorHAnsi" w:hAnsiTheme="minorHAnsi" w:cs="Arial"/>
          <w:sz w:val="22"/>
          <w:szCs w:val="22"/>
        </w:rPr>
        <w:t xml:space="preserve">Vessels </w:t>
      </w:r>
      <w:r w:rsidR="001F6177">
        <w:rPr>
          <w:rFonts w:asciiTheme="minorHAnsi" w:hAnsiTheme="minorHAnsi" w:cs="Arial"/>
          <w:sz w:val="22"/>
          <w:szCs w:val="22"/>
        </w:rPr>
        <w:t>operating</w:t>
      </w:r>
      <w:r w:rsidR="001F6177" w:rsidRPr="007B0B1C">
        <w:rPr>
          <w:rFonts w:asciiTheme="minorHAnsi" w:hAnsiTheme="minorHAnsi" w:cs="Arial"/>
          <w:sz w:val="22"/>
          <w:szCs w:val="22"/>
        </w:rPr>
        <w:t xml:space="preserve"> </w:t>
      </w:r>
      <w:r w:rsidRPr="007B0B1C">
        <w:rPr>
          <w:rFonts w:asciiTheme="minorHAnsi" w:hAnsiTheme="minorHAnsi" w:cs="Arial"/>
          <w:sz w:val="22"/>
          <w:szCs w:val="22"/>
        </w:rPr>
        <w:t>with</w:t>
      </w:r>
      <w:r w:rsidR="001F6177">
        <w:rPr>
          <w:rFonts w:asciiTheme="minorHAnsi" w:hAnsiTheme="minorHAnsi" w:cs="Arial"/>
          <w:sz w:val="22"/>
          <w:szCs w:val="22"/>
        </w:rPr>
        <w:t>in</w:t>
      </w:r>
      <w:r w:rsidRPr="007B0B1C">
        <w:rPr>
          <w:rFonts w:asciiTheme="minorHAnsi" w:hAnsiTheme="minorHAnsi" w:cs="Arial"/>
          <w:sz w:val="22"/>
          <w:szCs w:val="22"/>
        </w:rPr>
        <w:t xml:space="preserve"> the MZ of </w:t>
      </w:r>
      <w:r w:rsidR="004B74CC" w:rsidRPr="007B0B1C">
        <w:rPr>
          <w:rFonts w:asciiTheme="minorHAnsi" w:hAnsiTheme="minorHAnsi"/>
          <w:sz w:val="22"/>
          <w:szCs w:val="22"/>
        </w:rPr>
        <w:t>South Georgia &amp; the South Sandwich Islands</w:t>
      </w:r>
      <w:r w:rsidR="004B74CC" w:rsidRPr="007B0B1C">
        <w:rPr>
          <w:rFonts w:asciiTheme="minorHAnsi" w:hAnsiTheme="minorHAnsi" w:cs="Arial"/>
          <w:sz w:val="22"/>
          <w:szCs w:val="22"/>
        </w:rPr>
        <w:t xml:space="preserve"> </w:t>
      </w:r>
      <w:r w:rsidRPr="007B0B1C">
        <w:rPr>
          <w:rFonts w:asciiTheme="minorHAnsi" w:hAnsiTheme="minorHAnsi" w:cs="Arial"/>
          <w:sz w:val="22"/>
          <w:szCs w:val="22"/>
        </w:rPr>
        <w:t>shall be prohibited from dumping or discharging garbage.</w:t>
      </w:r>
      <w:r w:rsidRPr="007B0B1C">
        <w:rPr>
          <w:rFonts w:asciiTheme="minorHAnsi" w:hAnsiTheme="minorHAnsi" w:cs="Arial"/>
          <w:sz w:val="22"/>
          <w:szCs w:val="22"/>
          <w:lang w:val="en-US"/>
        </w:rPr>
        <w:t xml:space="preserve"> All garbage must be incinerated or stored on board for disposal on shore (not on South Georgia)</w:t>
      </w:r>
      <w:r w:rsidR="00BA65C4" w:rsidRPr="007B0B1C">
        <w:rPr>
          <w:rFonts w:asciiTheme="minorHAnsi" w:hAnsiTheme="minorHAnsi" w:cs="Arial"/>
          <w:sz w:val="22"/>
          <w:szCs w:val="22"/>
          <w:lang w:val="en-US"/>
        </w:rPr>
        <w:t>. The following is not permitted to be discarded at sea</w:t>
      </w:r>
      <w:r w:rsidRPr="007B0B1C">
        <w:rPr>
          <w:rFonts w:asciiTheme="minorHAnsi" w:hAnsiTheme="minorHAnsi" w:cs="Arial"/>
          <w:sz w:val="22"/>
          <w:szCs w:val="22"/>
        </w:rPr>
        <w:t>:</w:t>
      </w:r>
    </w:p>
    <w:p w14:paraId="47AC613E" w14:textId="308342EB" w:rsidR="00BA65C4" w:rsidRPr="007B0B1C" w:rsidRDefault="00BA65C4" w:rsidP="00787BF5">
      <w:pPr>
        <w:tabs>
          <w:tab w:val="left" w:pos="1560"/>
          <w:tab w:val="left" w:pos="1701"/>
        </w:tabs>
        <w:spacing w:after="240"/>
        <w:ind w:left="1134"/>
        <w:jc w:val="left"/>
        <w:rPr>
          <w:rFonts w:asciiTheme="minorHAnsi" w:hAnsiTheme="minorHAnsi" w:cs="Arial"/>
          <w:sz w:val="22"/>
          <w:szCs w:val="22"/>
          <w:lang w:eastAsia="en-US"/>
        </w:rPr>
      </w:pPr>
      <w:r w:rsidRPr="007B0B1C">
        <w:rPr>
          <w:rFonts w:asciiTheme="minorHAnsi" w:hAnsiTheme="minorHAnsi" w:cs="Arial"/>
          <w:sz w:val="22"/>
          <w:szCs w:val="22"/>
          <w:lang w:eastAsia="en-US"/>
        </w:rPr>
        <w:t>(1)</w:t>
      </w:r>
      <w:r w:rsidRPr="007B0B1C">
        <w:rPr>
          <w:rFonts w:asciiTheme="minorHAnsi" w:hAnsiTheme="minorHAnsi" w:cs="Arial"/>
          <w:sz w:val="22"/>
          <w:szCs w:val="22"/>
          <w:lang w:eastAsia="en-US"/>
        </w:rPr>
        <w:tab/>
      </w:r>
      <w:r w:rsidR="00D163EB" w:rsidRPr="007B0B1C">
        <w:rPr>
          <w:rFonts w:asciiTheme="minorHAnsi" w:hAnsiTheme="minorHAnsi" w:cs="Arial"/>
          <w:sz w:val="22"/>
          <w:szCs w:val="22"/>
          <w:lang w:eastAsia="en-US"/>
        </w:rPr>
        <w:t xml:space="preserve">oil or fuel products or oily residues into the sea, except as permitted under Annex I of MARPOL 73/78; </w:t>
      </w:r>
    </w:p>
    <w:p w14:paraId="12E698DF" w14:textId="36AAF75B" w:rsidR="00BA65C4" w:rsidRPr="007B0B1C" w:rsidRDefault="00BA65C4" w:rsidP="00787BF5">
      <w:pPr>
        <w:tabs>
          <w:tab w:val="left" w:pos="1560"/>
          <w:tab w:val="left" w:pos="1701"/>
        </w:tabs>
        <w:spacing w:after="240"/>
        <w:ind w:left="1134"/>
        <w:jc w:val="left"/>
        <w:rPr>
          <w:rFonts w:asciiTheme="minorHAnsi" w:hAnsiTheme="minorHAnsi" w:cs="Arial"/>
          <w:sz w:val="22"/>
          <w:szCs w:val="22"/>
          <w:lang w:eastAsia="en-US"/>
        </w:rPr>
      </w:pPr>
      <w:r w:rsidRPr="007B0B1C">
        <w:rPr>
          <w:rFonts w:asciiTheme="minorHAnsi" w:hAnsiTheme="minorHAnsi" w:cs="Arial"/>
          <w:sz w:val="22"/>
          <w:szCs w:val="22"/>
          <w:lang w:eastAsia="en-US"/>
        </w:rPr>
        <w:t>(2)</w:t>
      </w:r>
      <w:r w:rsidRPr="007B0B1C">
        <w:rPr>
          <w:rFonts w:asciiTheme="minorHAnsi" w:hAnsiTheme="minorHAnsi" w:cs="Arial"/>
          <w:sz w:val="22"/>
          <w:szCs w:val="22"/>
          <w:lang w:eastAsia="en-US"/>
        </w:rPr>
        <w:tab/>
        <w:t>garbage;</w:t>
      </w:r>
    </w:p>
    <w:p w14:paraId="587FBBD2" w14:textId="57E02A8F" w:rsidR="00BA65C4" w:rsidRPr="007B0B1C" w:rsidRDefault="00BA65C4" w:rsidP="00787BF5">
      <w:pPr>
        <w:tabs>
          <w:tab w:val="left" w:pos="1560"/>
          <w:tab w:val="left" w:pos="1701"/>
        </w:tabs>
        <w:spacing w:after="240"/>
        <w:ind w:left="1134"/>
        <w:jc w:val="left"/>
        <w:rPr>
          <w:rFonts w:asciiTheme="minorHAnsi" w:hAnsiTheme="minorHAnsi" w:cs="Arial"/>
          <w:sz w:val="22"/>
          <w:szCs w:val="22"/>
          <w:lang w:eastAsia="en-US"/>
        </w:rPr>
      </w:pPr>
      <w:r w:rsidRPr="007B0B1C">
        <w:rPr>
          <w:rFonts w:asciiTheme="minorHAnsi" w:hAnsiTheme="minorHAnsi"/>
          <w:sz w:val="22"/>
          <w:szCs w:val="22"/>
        </w:rPr>
        <w:t>(3)</w:t>
      </w:r>
      <w:r w:rsidRPr="007B0B1C">
        <w:rPr>
          <w:rFonts w:asciiTheme="minorHAnsi" w:hAnsiTheme="minorHAnsi"/>
          <w:sz w:val="22"/>
          <w:szCs w:val="22"/>
        </w:rPr>
        <w:tab/>
      </w:r>
      <w:r w:rsidR="00D163EB" w:rsidRPr="007B0B1C">
        <w:rPr>
          <w:rFonts w:asciiTheme="minorHAnsi" w:hAnsiTheme="minorHAnsi" w:cs="Arial"/>
          <w:sz w:val="22"/>
          <w:szCs w:val="22"/>
          <w:lang w:eastAsia="en-US"/>
        </w:rPr>
        <w:t xml:space="preserve">food wastes not capable of passing through a screen with openings no greater than 25 mm; </w:t>
      </w:r>
    </w:p>
    <w:p w14:paraId="5FB11EDE" w14:textId="4DCD9B3F" w:rsidR="00BA65C4" w:rsidRPr="007B0B1C" w:rsidRDefault="00BA65C4" w:rsidP="00787BF5">
      <w:pPr>
        <w:tabs>
          <w:tab w:val="left" w:pos="1560"/>
          <w:tab w:val="left" w:pos="1701"/>
        </w:tabs>
        <w:spacing w:after="240"/>
        <w:ind w:left="1134"/>
        <w:jc w:val="left"/>
        <w:rPr>
          <w:rFonts w:asciiTheme="minorHAnsi" w:hAnsiTheme="minorHAnsi" w:cs="Arial"/>
          <w:sz w:val="22"/>
          <w:szCs w:val="22"/>
          <w:lang w:eastAsia="en-US"/>
        </w:rPr>
      </w:pPr>
      <w:r w:rsidRPr="007B0B1C">
        <w:rPr>
          <w:rFonts w:asciiTheme="minorHAnsi" w:hAnsiTheme="minorHAnsi" w:cs="Arial"/>
          <w:sz w:val="22"/>
          <w:szCs w:val="22"/>
          <w:lang w:eastAsia="en-US"/>
        </w:rPr>
        <w:t>(4)</w:t>
      </w:r>
      <w:r w:rsidRPr="007B0B1C">
        <w:rPr>
          <w:rFonts w:asciiTheme="minorHAnsi" w:hAnsiTheme="minorHAnsi" w:cs="Arial"/>
          <w:sz w:val="22"/>
          <w:szCs w:val="22"/>
          <w:lang w:eastAsia="en-US"/>
        </w:rPr>
        <w:tab/>
      </w:r>
      <w:r w:rsidR="00D163EB" w:rsidRPr="007B0B1C">
        <w:rPr>
          <w:rFonts w:asciiTheme="minorHAnsi" w:hAnsiTheme="minorHAnsi" w:cs="Arial"/>
          <w:sz w:val="22"/>
          <w:szCs w:val="22"/>
          <w:lang w:eastAsia="en-US"/>
        </w:rPr>
        <w:t>poultry or parts (including egg shells);</w:t>
      </w:r>
    </w:p>
    <w:p w14:paraId="0BED99BE" w14:textId="63C99DEB" w:rsidR="00BA65C4" w:rsidRPr="007B0B1C" w:rsidRDefault="00BA65C4" w:rsidP="00787BF5">
      <w:pPr>
        <w:tabs>
          <w:tab w:val="left" w:pos="1560"/>
          <w:tab w:val="left" w:pos="1701"/>
        </w:tabs>
        <w:spacing w:after="240"/>
        <w:ind w:left="1134"/>
        <w:jc w:val="left"/>
        <w:rPr>
          <w:rFonts w:asciiTheme="minorHAnsi" w:hAnsiTheme="minorHAnsi" w:cs="Arial"/>
          <w:sz w:val="22"/>
          <w:szCs w:val="22"/>
          <w:lang w:eastAsia="en-US"/>
        </w:rPr>
      </w:pPr>
      <w:r w:rsidRPr="007B0B1C">
        <w:rPr>
          <w:rFonts w:asciiTheme="minorHAnsi" w:hAnsiTheme="minorHAnsi" w:cs="Arial"/>
          <w:sz w:val="22"/>
          <w:szCs w:val="22"/>
          <w:lang w:eastAsia="en-US"/>
        </w:rPr>
        <w:t>(5)</w:t>
      </w:r>
      <w:r w:rsidRPr="007B0B1C">
        <w:rPr>
          <w:rFonts w:asciiTheme="minorHAnsi" w:hAnsiTheme="minorHAnsi" w:cs="Arial"/>
          <w:sz w:val="22"/>
          <w:szCs w:val="22"/>
          <w:lang w:eastAsia="en-US"/>
        </w:rPr>
        <w:tab/>
      </w:r>
      <w:r w:rsidR="00D163EB" w:rsidRPr="007B0B1C">
        <w:rPr>
          <w:rFonts w:asciiTheme="minorHAnsi" w:hAnsiTheme="minorHAnsi" w:cs="Arial"/>
          <w:sz w:val="22"/>
          <w:szCs w:val="22"/>
          <w:lang w:eastAsia="en-US"/>
        </w:rPr>
        <w:t>sewage within 12 n miles of land, or sewage while the ship is travelling at a speed of less than 4 knots;</w:t>
      </w:r>
    </w:p>
    <w:p w14:paraId="2D67BDD9" w14:textId="48BC3F00" w:rsidR="00D163EB" w:rsidRPr="007B0B1C" w:rsidRDefault="00BA65C4" w:rsidP="00787BF5">
      <w:pPr>
        <w:tabs>
          <w:tab w:val="left" w:pos="1560"/>
          <w:tab w:val="left" w:pos="1701"/>
        </w:tabs>
        <w:spacing w:after="240"/>
        <w:ind w:left="1134"/>
        <w:jc w:val="left"/>
        <w:rPr>
          <w:rFonts w:asciiTheme="minorHAnsi" w:hAnsiTheme="minorHAnsi" w:cs="Arial"/>
          <w:sz w:val="22"/>
          <w:szCs w:val="22"/>
          <w:lang w:eastAsia="en-US"/>
        </w:rPr>
      </w:pPr>
      <w:r w:rsidRPr="007B0B1C">
        <w:rPr>
          <w:rFonts w:asciiTheme="minorHAnsi" w:hAnsiTheme="minorHAnsi" w:cs="Arial"/>
          <w:sz w:val="22"/>
          <w:szCs w:val="22"/>
          <w:lang w:eastAsia="en-US"/>
        </w:rPr>
        <w:t>(6)</w:t>
      </w:r>
      <w:r w:rsidRPr="007B0B1C">
        <w:rPr>
          <w:rFonts w:asciiTheme="minorHAnsi" w:hAnsiTheme="minorHAnsi" w:cs="Arial"/>
          <w:sz w:val="22"/>
          <w:szCs w:val="22"/>
          <w:lang w:eastAsia="en-US"/>
        </w:rPr>
        <w:tab/>
      </w:r>
      <w:r w:rsidR="00D163EB" w:rsidRPr="007B0B1C">
        <w:rPr>
          <w:rFonts w:asciiTheme="minorHAnsi" w:hAnsiTheme="minorHAnsi" w:cs="Arial"/>
          <w:sz w:val="22"/>
          <w:szCs w:val="22"/>
          <w:lang w:eastAsia="en-US"/>
        </w:rPr>
        <w:t>incineration ash.</w:t>
      </w:r>
    </w:p>
    <w:p w14:paraId="16CDEBAB" w14:textId="04C1FA7A" w:rsidR="003848F8" w:rsidRPr="007B0B1C" w:rsidRDefault="00787BF5" w:rsidP="00787BF5">
      <w:pPr>
        <w:widowControl w:val="0"/>
        <w:tabs>
          <w:tab w:val="left" w:pos="220"/>
          <w:tab w:val="left" w:pos="720"/>
        </w:tabs>
        <w:autoSpaceDE w:val="0"/>
        <w:autoSpaceDN w:val="0"/>
        <w:adjustRightInd w:val="0"/>
        <w:spacing w:after="240"/>
        <w:ind w:left="720"/>
        <w:rPr>
          <w:rFonts w:asciiTheme="minorHAnsi" w:hAnsiTheme="minorHAnsi"/>
          <w:sz w:val="22"/>
          <w:szCs w:val="22"/>
          <w:lang w:val="en-US"/>
        </w:rPr>
      </w:pPr>
      <w:r>
        <w:rPr>
          <w:rFonts w:asciiTheme="minorHAnsi" w:hAnsiTheme="minorHAnsi"/>
          <w:sz w:val="22"/>
          <w:szCs w:val="22"/>
          <w:lang w:val="en-US"/>
        </w:rPr>
        <w:t xml:space="preserve">The vessel will be subject to an inspection by </w:t>
      </w:r>
      <w:r w:rsidR="007B0B1C">
        <w:rPr>
          <w:rFonts w:asciiTheme="minorHAnsi" w:hAnsiTheme="minorHAnsi"/>
          <w:sz w:val="22"/>
          <w:szCs w:val="22"/>
          <w:lang w:val="en-US"/>
        </w:rPr>
        <w:t xml:space="preserve">a Government Officer </w:t>
      </w:r>
      <w:r w:rsidR="003848F8" w:rsidRPr="007B0B1C">
        <w:rPr>
          <w:rFonts w:asciiTheme="minorHAnsi" w:hAnsiTheme="minorHAnsi"/>
          <w:sz w:val="22"/>
          <w:szCs w:val="22"/>
          <w:lang w:val="en-US"/>
        </w:rPr>
        <w:t>in Cumberland East Bay prior to a transhipment licence being issued.</w:t>
      </w:r>
    </w:p>
    <w:p w14:paraId="74D6BC7C" w14:textId="77777777" w:rsidR="003848F8" w:rsidRPr="007B0B1C" w:rsidRDefault="003848F8" w:rsidP="007C77A7">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7B0B1C">
        <w:rPr>
          <w:rFonts w:asciiTheme="minorHAnsi" w:hAnsiTheme="minorHAnsi"/>
          <w:sz w:val="22"/>
          <w:szCs w:val="22"/>
          <w:lang w:val="en-US"/>
        </w:rPr>
        <w:t>Vessel operators will be informed in writing by the Director of Fisheries when a receiving vessel has been approved.  Such approval will be valid for the duration of the fishing season, providing that all the required certificates remain valid.</w:t>
      </w:r>
    </w:p>
    <w:p w14:paraId="6D09D82E" w14:textId="0583FC69" w:rsidR="003848F8" w:rsidRPr="007B0B1C" w:rsidRDefault="003848F8" w:rsidP="003848F8">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7B0B1C">
        <w:rPr>
          <w:rFonts w:asciiTheme="minorHAnsi" w:hAnsiTheme="minorHAnsi"/>
          <w:sz w:val="22"/>
          <w:szCs w:val="22"/>
          <w:lang w:val="en-US"/>
        </w:rPr>
        <w:t>Vessel operators must notify CCAMLR at least 72 h</w:t>
      </w:r>
      <w:r w:rsidR="008D3059">
        <w:rPr>
          <w:rFonts w:asciiTheme="minorHAnsi" w:hAnsiTheme="minorHAnsi"/>
          <w:sz w:val="22"/>
          <w:szCs w:val="22"/>
          <w:lang w:val="en-US"/>
        </w:rPr>
        <w:t>ou</w:t>
      </w:r>
      <w:r w:rsidRPr="007B0B1C">
        <w:rPr>
          <w:rFonts w:asciiTheme="minorHAnsi" w:hAnsiTheme="minorHAnsi"/>
          <w:sz w:val="22"/>
          <w:szCs w:val="22"/>
          <w:lang w:val="en-US"/>
        </w:rPr>
        <w:t>rs in advance of any transhipment in accor</w:t>
      </w:r>
      <w:r w:rsidR="004A3513">
        <w:rPr>
          <w:rFonts w:asciiTheme="minorHAnsi" w:hAnsiTheme="minorHAnsi"/>
          <w:sz w:val="22"/>
          <w:szCs w:val="22"/>
          <w:lang w:val="en-US"/>
        </w:rPr>
        <w:t xml:space="preserve">dance with CCAMLR CM 10-09 </w:t>
      </w:r>
      <w:r w:rsidR="00EA073A">
        <w:rPr>
          <w:rFonts w:asciiTheme="minorHAnsi" w:hAnsiTheme="minorHAnsi"/>
          <w:sz w:val="22"/>
          <w:szCs w:val="22"/>
          <w:lang w:val="en-US"/>
        </w:rPr>
        <w:t>(2019)</w:t>
      </w:r>
      <w:r w:rsidRPr="007B0B1C">
        <w:rPr>
          <w:rFonts w:asciiTheme="minorHAnsi" w:hAnsiTheme="minorHAnsi"/>
          <w:sz w:val="22"/>
          <w:szCs w:val="22"/>
          <w:lang w:val="en-US"/>
        </w:rPr>
        <w:t>.  Any such notification must be copied to the Government Officers at KEP and that transhipment will not be permitted to commence until the 72 hours have elapsed.</w:t>
      </w:r>
      <w:r w:rsidR="008A5CD5" w:rsidRPr="007B0B1C">
        <w:rPr>
          <w:rFonts w:asciiTheme="minorHAnsi" w:hAnsiTheme="minorHAnsi"/>
          <w:sz w:val="22"/>
          <w:szCs w:val="22"/>
          <w:lang w:val="en-US"/>
        </w:rPr>
        <w:t xml:space="preserve">  Notification must be made for each vessel. </w:t>
      </w:r>
    </w:p>
    <w:p w14:paraId="2DB755B9" w14:textId="4CF28144" w:rsidR="003848F8" w:rsidRPr="007B0B1C" w:rsidRDefault="002061CE" w:rsidP="003848F8">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7B0B1C">
        <w:rPr>
          <w:rFonts w:asciiTheme="minorHAnsi" w:hAnsiTheme="minorHAnsi"/>
          <w:sz w:val="22"/>
          <w:szCs w:val="22"/>
          <w:lang w:val="en-US"/>
        </w:rPr>
        <w:t xml:space="preserve">Fishing vessel </w:t>
      </w:r>
      <w:r w:rsidR="003848F8" w:rsidRPr="007B0B1C">
        <w:rPr>
          <w:rFonts w:asciiTheme="minorHAnsi" w:hAnsiTheme="minorHAnsi"/>
          <w:sz w:val="22"/>
          <w:szCs w:val="22"/>
          <w:lang w:val="en-US"/>
        </w:rPr>
        <w:t xml:space="preserve">operators must complete an application for a licence for </w:t>
      </w:r>
      <w:r w:rsidR="003848F8" w:rsidRPr="007B0B1C">
        <w:rPr>
          <w:rFonts w:asciiTheme="minorHAnsi" w:hAnsiTheme="minorHAnsi"/>
          <w:b/>
          <w:sz w:val="22"/>
          <w:szCs w:val="22"/>
          <w:lang w:val="en-US"/>
        </w:rPr>
        <w:t>each</w:t>
      </w:r>
      <w:r w:rsidR="003848F8" w:rsidRPr="007B0B1C">
        <w:rPr>
          <w:rFonts w:asciiTheme="minorHAnsi" w:hAnsiTheme="minorHAnsi"/>
          <w:sz w:val="22"/>
          <w:szCs w:val="22"/>
          <w:lang w:val="en-US"/>
        </w:rPr>
        <w:t xml:space="preserve"> individual transhipment to an approved receiving vessel.  Application forms are available on request from the Director of Fisheries (</w:t>
      </w:r>
      <w:hyperlink r:id="rId17" w:history="1">
        <w:r w:rsidR="003848F8" w:rsidRPr="007B0B1C">
          <w:rPr>
            <w:rStyle w:val="Hyperlink"/>
            <w:rFonts w:asciiTheme="minorHAnsi" w:hAnsiTheme="minorHAnsi"/>
            <w:sz w:val="22"/>
            <w:szCs w:val="22"/>
            <w:lang w:val="en-US"/>
          </w:rPr>
          <w:t>dof@gov.gs</w:t>
        </w:r>
      </w:hyperlink>
      <w:r w:rsidR="003848F8" w:rsidRPr="007B0B1C">
        <w:rPr>
          <w:rFonts w:asciiTheme="minorHAnsi" w:hAnsiTheme="minorHAnsi"/>
          <w:sz w:val="22"/>
          <w:szCs w:val="22"/>
          <w:lang w:val="en-US"/>
        </w:rPr>
        <w:t>) or the Government Officers at King Edward Point (</w:t>
      </w:r>
      <w:hyperlink r:id="rId18" w:history="1">
        <w:r w:rsidR="003848F8" w:rsidRPr="007B0B1C">
          <w:rPr>
            <w:rStyle w:val="Hyperlink"/>
            <w:rFonts w:asciiTheme="minorHAnsi" w:hAnsiTheme="minorHAnsi"/>
            <w:sz w:val="22"/>
            <w:szCs w:val="22"/>
            <w:lang w:val="en-US"/>
          </w:rPr>
          <w:t>go@gov.gs</w:t>
        </w:r>
      </w:hyperlink>
      <w:r w:rsidR="003848F8" w:rsidRPr="007B0B1C">
        <w:rPr>
          <w:rFonts w:asciiTheme="minorHAnsi" w:hAnsiTheme="minorHAnsi"/>
          <w:sz w:val="22"/>
          <w:szCs w:val="22"/>
          <w:lang w:val="en-US"/>
        </w:rPr>
        <w:t xml:space="preserve">).  </w:t>
      </w:r>
      <w:r w:rsidR="009466D5" w:rsidRPr="007B0B1C">
        <w:rPr>
          <w:rFonts w:asciiTheme="minorHAnsi" w:hAnsiTheme="minorHAnsi"/>
          <w:sz w:val="22"/>
          <w:szCs w:val="22"/>
          <w:lang w:val="en-US"/>
        </w:rPr>
        <w:t>Completed application forms must be submitted to</w:t>
      </w:r>
      <w:r w:rsidR="002317F5" w:rsidRPr="002317F5">
        <w:rPr>
          <w:rFonts w:asciiTheme="minorHAnsi" w:hAnsiTheme="minorHAnsi"/>
          <w:sz w:val="22"/>
          <w:szCs w:val="22"/>
          <w:lang w:val="en-US"/>
        </w:rPr>
        <w:t xml:space="preserve"> </w:t>
      </w:r>
      <w:r w:rsidR="002317F5" w:rsidRPr="008729E8">
        <w:rPr>
          <w:rFonts w:asciiTheme="minorHAnsi" w:hAnsiTheme="minorHAnsi"/>
          <w:sz w:val="22"/>
          <w:szCs w:val="22"/>
          <w:lang w:val="en-US"/>
        </w:rPr>
        <w:t>the</w:t>
      </w:r>
      <w:r w:rsidR="002317F5">
        <w:rPr>
          <w:rFonts w:asciiTheme="minorHAnsi" w:hAnsiTheme="minorHAnsi"/>
          <w:sz w:val="22"/>
          <w:szCs w:val="22"/>
          <w:lang w:val="en-US"/>
        </w:rPr>
        <w:t xml:space="preserve"> </w:t>
      </w:r>
      <w:r w:rsidR="002317F5" w:rsidRPr="008729E8">
        <w:rPr>
          <w:rFonts w:asciiTheme="minorHAnsi" w:hAnsiTheme="minorHAnsi"/>
          <w:sz w:val="22"/>
          <w:szCs w:val="22"/>
          <w:lang w:val="en-US"/>
        </w:rPr>
        <w:t>Director of Fisheries</w:t>
      </w:r>
      <w:r w:rsidR="009466D5" w:rsidRPr="007B0B1C">
        <w:rPr>
          <w:rFonts w:asciiTheme="minorHAnsi" w:hAnsiTheme="minorHAnsi"/>
          <w:sz w:val="22"/>
          <w:szCs w:val="22"/>
          <w:lang w:val="en-US"/>
        </w:rPr>
        <w:t xml:space="preserve"> </w:t>
      </w:r>
      <w:r w:rsidR="002317F5">
        <w:rPr>
          <w:rFonts w:asciiTheme="minorHAnsi" w:hAnsiTheme="minorHAnsi"/>
          <w:sz w:val="22"/>
          <w:szCs w:val="22"/>
          <w:lang w:val="en-US"/>
        </w:rPr>
        <w:t xml:space="preserve">and copied to </w:t>
      </w:r>
      <w:r w:rsidR="002317F5" w:rsidRPr="007B0B1C">
        <w:rPr>
          <w:rFonts w:asciiTheme="minorHAnsi" w:hAnsiTheme="minorHAnsi"/>
          <w:sz w:val="22"/>
          <w:szCs w:val="22"/>
          <w:lang w:val="en-US"/>
        </w:rPr>
        <w:t>the</w:t>
      </w:r>
      <w:r w:rsidR="002317F5">
        <w:rPr>
          <w:rFonts w:asciiTheme="minorHAnsi" w:hAnsiTheme="minorHAnsi"/>
          <w:sz w:val="22"/>
          <w:szCs w:val="22"/>
          <w:lang w:val="en-US"/>
        </w:rPr>
        <w:t xml:space="preserve"> </w:t>
      </w:r>
      <w:r w:rsidR="002317F5" w:rsidRPr="007B0B1C">
        <w:rPr>
          <w:rFonts w:asciiTheme="minorHAnsi" w:hAnsiTheme="minorHAnsi"/>
          <w:sz w:val="22"/>
          <w:szCs w:val="22"/>
          <w:lang w:val="en-US"/>
        </w:rPr>
        <w:t>Government</w:t>
      </w:r>
      <w:r w:rsidR="009466D5" w:rsidRPr="007B0B1C">
        <w:rPr>
          <w:rFonts w:asciiTheme="minorHAnsi" w:hAnsiTheme="minorHAnsi"/>
          <w:sz w:val="22"/>
          <w:szCs w:val="22"/>
          <w:lang w:val="en-US"/>
        </w:rPr>
        <w:t xml:space="preserve"> Officers at least 72 hours </w:t>
      </w:r>
      <w:r w:rsidR="008D3059">
        <w:rPr>
          <w:rFonts w:asciiTheme="minorHAnsi" w:hAnsiTheme="minorHAnsi"/>
          <w:sz w:val="22"/>
          <w:szCs w:val="22"/>
          <w:lang w:val="en-US"/>
        </w:rPr>
        <w:t>in advance of the proposed tran</w:t>
      </w:r>
      <w:r w:rsidR="009466D5" w:rsidRPr="007B0B1C">
        <w:rPr>
          <w:rFonts w:asciiTheme="minorHAnsi" w:hAnsiTheme="minorHAnsi"/>
          <w:sz w:val="22"/>
          <w:szCs w:val="22"/>
          <w:lang w:val="en-US"/>
        </w:rPr>
        <w:t>shipment.</w:t>
      </w:r>
    </w:p>
    <w:p w14:paraId="6A9BEC17" w14:textId="28F752F1" w:rsidR="00787BF5" w:rsidRDefault="00787BF5" w:rsidP="000258DB">
      <w:pPr>
        <w:spacing w:line="360" w:lineRule="auto"/>
        <w:jc w:val="left"/>
        <w:rPr>
          <w:rFonts w:asciiTheme="minorHAnsi" w:hAnsiTheme="minorHAnsi"/>
          <w:sz w:val="22"/>
          <w:szCs w:val="22"/>
        </w:rPr>
      </w:pPr>
    </w:p>
    <w:p w14:paraId="57B9BBFB" w14:textId="77777777" w:rsidR="00787BF5" w:rsidRPr="00787BF5" w:rsidRDefault="00787BF5" w:rsidP="00787BF5">
      <w:pPr>
        <w:rPr>
          <w:rFonts w:asciiTheme="minorHAnsi" w:hAnsiTheme="minorHAnsi"/>
          <w:sz w:val="22"/>
          <w:szCs w:val="22"/>
        </w:rPr>
      </w:pPr>
    </w:p>
    <w:p w14:paraId="3335A225" w14:textId="0B6D7E01" w:rsidR="00787BF5" w:rsidRDefault="00787BF5" w:rsidP="00787BF5">
      <w:pPr>
        <w:rPr>
          <w:rFonts w:asciiTheme="minorHAnsi" w:hAnsiTheme="minorHAnsi"/>
          <w:sz w:val="22"/>
          <w:szCs w:val="22"/>
        </w:rPr>
      </w:pPr>
    </w:p>
    <w:p w14:paraId="02879C79" w14:textId="278A7299" w:rsidR="009A1F2A" w:rsidRPr="00787BF5" w:rsidRDefault="00787BF5" w:rsidP="00787BF5">
      <w:pPr>
        <w:tabs>
          <w:tab w:val="left" w:pos="3590"/>
        </w:tabs>
        <w:rPr>
          <w:rFonts w:asciiTheme="minorHAnsi" w:hAnsiTheme="minorHAnsi"/>
          <w:sz w:val="22"/>
          <w:szCs w:val="22"/>
        </w:rPr>
      </w:pPr>
      <w:bookmarkStart w:id="0" w:name="_GoBack"/>
      <w:bookmarkEnd w:id="0"/>
      <w:r>
        <w:rPr>
          <w:rFonts w:asciiTheme="minorHAnsi" w:hAnsiTheme="minorHAnsi"/>
          <w:sz w:val="22"/>
          <w:szCs w:val="22"/>
        </w:rPr>
        <w:tab/>
      </w:r>
    </w:p>
    <w:sectPr w:rsidR="009A1F2A" w:rsidRPr="00787BF5">
      <w:footerReference w:type="default" r:id="rId19"/>
      <w:pgSz w:w="11909" w:h="16834" w:code="9"/>
      <w:pgMar w:top="720" w:right="964" w:bottom="720" w:left="1140" w:header="720"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EF15B" w14:textId="77777777" w:rsidR="009B3437" w:rsidRDefault="009B3437" w:rsidP="00C7381A">
      <w:r>
        <w:separator/>
      </w:r>
    </w:p>
  </w:endnote>
  <w:endnote w:type="continuationSeparator" w:id="0">
    <w:p w14:paraId="0D9426B6" w14:textId="77777777" w:rsidR="009B3437" w:rsidRDefault="009B3437" w:rsidP="00C7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438291264"/>
      <w:docPartObj>
        <w:docPartGallery w:val="Page Numbers (Bottom of Page)"/>
        <w:docPartUnique/>
      </w:docPartObj>
    </w:sdtPr>
    <w:sdtEndPr>
      <w:rPr>
        <w:rFonts w:ascii="Times New Roman" w:hAnsi="Times New Roman"/>
        <w:noProof/>
        <w:sz w:val="24"/>
        <w:szCs w:val="20"/>
      </w:rPr>
    </w:sdtEndPr>
    <w:sdtContent>
      <w:p w14:paraId="329D941F" w14:textId="2A87DCD7" w:rsidR="00787BF5" w:rsidRDefault="00787BF5">
        <w:pPr>
          <w:pStyle w:val="Footer"/>
          <w:jc w:val="center"/>
        </w:pPr>
        <w:r w:rsidRPr="00787BF5">
          <w:rPr>
            <w:rFonts w:asciiTheme="minorHAnsi" w:hAnsiTheme="minorHAnsi"/>
            <w:sz w:val="22"/>
            <w:szCs w:val="22"/>
          </w:rPr>
          <w:t xml:space="preserve">Page </w:t>
        </w:r>
        <w:r w:rsidRPr="00787BF5">
          <w:rPr>
            <w:rFonts w:asciiTheme="minorHAnsi" w:hAnsiTheme="minorHAnsi"/>
            <w:sz w:val="22"/>
            <w:szCs w:val="22"/>
          </w:rPr>
          <w:fldChar w:fldCharType="begin"/>
        </w:r>
        <w:r w:rsidRPr="00787BF5">
          <w:rPr>
            <w:rFonts w:asciiTheme="minorHAnsi" w:hAnsiTheme="minorHAnsi"/>
            <w:sz w:val="22"/>
            <w:szCs w:val="22"/>
          </w:rPr>
          <w:instrText xml:space="preserve"> PAGE   \* MERGEFORMAT </w:instrText>
        </w:r>
        <w:r w:rsidRPr="00787BF5">
          <w:rPr>
            <w:rFonts w:asciiTheme="minorHAnsi" w:hAnsiTheme="minorHAnsi"/>
            <w:sz w:val="22"/>
            <w:szCs w:val="22"/>
          </w:rPr>
          <w:fldChar w:fldCharType="separate"/>
        </w:r>
        <w:r w:rsidR="002A3357">
          <w:rPr>
            <w:rFonts w:asciiTheme="minorHAnsi" w:hAnsiTheme="minorHAnsi"/>
            <w:noProof/>
            <w:sz w:val="22"/>
            <w:szCs w:val="22"/>
          </w:rPr>
          <w:t>1</w:t>
        </w:r>
        <w:r w:rsidRPr="00787BF5">
          <w:rPr>
            <w:rFonts w:asciiTheme="minorHAnsi" w:hAnsiTheme="minorHAnsi"/>
            <w:noProof/>
            <w:sz w:val="22"/>
            <w:szCs w:val="22"/>
          </w:rPr>
          <w:fldChar w:fldCharType="end"/>
        </w:r>
      </w:p>
    </w:sdtContent>
  </w:sdt>
  <w:p w14:paraId="48BD86E7" w14:textId="480FF114" w:rsidR="00994716" w:rsidRPr="00031D54" w:rsidRDefault="00031D54">
    <w:pPr>
      <w:pStyle w:val="Footer"/>
      <w:rPr>
        <w:rFonts w:asciiTheme="minorHAnsi" w:hAnsiTheme="minorHAnsi"/>
        <w:sz w:val="16"/>
        <w:szCs w:val="16"/>
      </w:rPr>
    </w:pPr>
    <w:r w:rsidRPr="00031D54">
      <w:rPr>
        <w:rFonts w:asciiTheme="minorHAnsi" w:hAnsiTheme="minorHAnsi"/>
        <w:sz w:val="16"/>
        <w:szCs w:val="16"/>
      </w:rPr>
      <w:t xml:space="preserve">Version dated </w:t>
    </w:r>
    <w:r w:rsidR="002A3357">
      <w:rPr>
        <w:rFonts w:asciiTheme="minorHAnsi" w:hAnsiTheme="minorHAnsi"/>
        <w:sz w:val="16"/>
        <w:szCs w:val="16"/>
      </w:rPr>
      <w:t>04 July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E122F" w14:textId="77777777" w:rsidR="009B3437" w:rsidRDefault="009B3437" w:rsidP="00C7381A">
      <w:r>
        <w:separator/>
      </w:r>
    </w:p>
  </w:footnote>
  <w:footnote w:type="continuationSeparator" w:id="0">
    <w:p w14:paraId="498C1D22" w14:textId="77777777" w:rsidR="009B3437" w:rsidRDefault="009B3437" w:rsidP="00C738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BC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15AC38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C04E6E"/>
    <w:multiLevelType w:val="singleLevel"/>
    <w:tmpl w:val="1E4CCFB2"/>
    <w:lvl w:ilvl="0">
      <w:start w:val="3"/>
      <w:numFmt w:val="decimal"/>
      <w:lvlText w:val="%1."/>
      <w:lvlJc w:val="left"/>
      <w:pPr>
        <w:tabs>
          <w:tab w:val="num" w:pos="720"/>
        </w:tabs>
        <w:ind w:left="720" w:hanging="720"/>
      </w:pPr>
      <w:rPr>
        <w:rFonts w:hint="default"/>
      </w:rPr>
    </w:lvl>
  </w:abstractNum>
  <w:abstractNum w:abstractNumId="3" w15:restartNumberingAfterBreak="0">
    <w:nsid w:val="106060F8"/>
    <w:multiLevelType w:val="hybridMultilevel"/>
    <w:tmpl w:val="4B7C6A7C"/>
    <w:lvl w:ilvl="0" w:tplc="8F2C27D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1E742C"/>
    <w:multiLevelType w:val="hybridMultilevel"/>
    <w:tmpl w:val="068C70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DF962D6"/>
    <w:multiLevelType w:val="hybridMultilevel"/>
    <w:tmpl w:val="F5124C02"/>
    <w:lvl w:ilvl="0" w:tplc="F8ACAAD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93FE2"/>
    <w:multiLevelType w:val="hybridMultilevel"/>
    <w:tmpl w:val="C5AC0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1F47C3"/>
    <w:multiLevelType w:val="hybridMultilevel"/>
    <w:tmpl w:val="39CA8CC0"/>
    <w:lvl w:ilvl="0" w:tplc="04090017">
      <w:start w:val="1"/>
      <w:numFmt w:val="lowerLetter"/>
      <w:lvlText w:val="%1)"/>
      <w:lvlJc w:val="left"/>
      <w:pPr>
        <w:ind w:left="720" w:hanging="360"/>
      </w:pPr>
      <w:rPr>
        <w:rFonts w:hint="default"/>
      </w:rPr>
    </w:lvl>
    <w:lvl w:ilvl="1" w:tplc="2F180E42" w:tentative="1">
      <w:start w:val="1"/>
      <w:numFmt w:val="bullet"/>
      <w:lvlText w:val="o"/>
      <w:lvlJc w:val="left"/>
      <w:pPr>
        <w:tabs>
          <w:tab w:val="num" w:pos="1440"/>
        </w:tabs>
        <w:ind w:left="1440" w:hanging="360"/>
      </w:pPr>
      <w:rPr>
        <w:rFonts w:ascii="Courier New" w:hAnsi="Courier New" w:cs="Symbol" w:hint="default"/>
      </w:rPr>
    </w:lvl>
    <w:lvl w:ilvl="2" w:tplc="68808D0C" w:tentative="1">
      <w:start w:val="1"/>
      <w:numFmt w:val="bullet"/>
      <w:lvlText w:val=""/>
      <w:lvlJc w:val="left"/>
      <w:pPr>
        <w:tabs>
          <w:tab w:val="num" w:pos="2160"/>
        </w:tabs>
        <w:ind w:left="2160" w:hanging="360"/>
      </w:pPr>
      <w:rPr>
        <w:rFonts w:ascii="Wingdings" w:hAnsi="Wingdings" w:hint="default"/>
      </w:rPr>
    </w:lvl>
    <w:lvl w:ilvl="3" w:tplc="7938D746" w:tentative="1">
      <w:start w:val="1"/>
      <w:numFmt w:val="bullet"/>
      <w:lvlText w:val=""/>
      <w:lvlJc w:val="left"/>
      <w:pPr>
        <w:tabs>
          <w:tab w:val="num" w:pos="2880"/>
        </w:tabs>
        <w:ind w:left="2880" w:hanging="360"/>
      </w:pPr>
      <w:rPr>
        <w:rFonts w:ascii="Symbol" w:hAnsi="Symbol" w:hint="default"/>
      </w:rPr>
    </w:lvl>
    <w:lvl w:ilvl="4" w:tplc="2EBC4080" w:tentative="1">
      <w:start w:val="1"/>
      <w:numFmt w:val="bullet"/>
      <w:lvlText w:val="o"/>
      <w:lvlJc w:val="left"/>
      <w:pPr>
        <w:tabs>
          <w:tab w:val="num" w:pos="3600"/>
        </w:tabs>
        <w:ind w:left="3600" w:hanging="360"/>
      </w:pPr>
      <w:rPr>
        <w:rFonts w:ascii="Courier New" w:hAnsi="Courier New" w:cs="Symbol" w:hint="default"/>
      </w:rPr>
    </w:lvl>
    <w:lvl w:ilvl="5" w:tplc="E25441EE" w:tentative="1">
      <w:start w:val="1"/>
      <w:numFmt w:val="bullet"/>
      <w:lvlText w:val=""/>
      <w:lvlJc w:val="left"/>
      <w:pPr>
        <w:tabs>
          <w:tab w:val="num" w:pos="4320"/>
        </w:tabs>
        <w:ind w:left="4320" w:hanging="360"/>
      </w:pPr>
      <w:rPr>
        <w:rFonts w:ascii="Wingdings" w:hAnsi="Wingdings" w:hint="default"/>
      </w:rPr>
    </w:lvl>
    <w:lvl w:ilvl="6" w:tplc="AB2EA57E" w:tentative="1">
      <w:start w:val="1"/>
      <w:numFmt w:val="bullet"/>
      <w:lvlText w:val=""/>
      <w:lvlJc w:val="left"/>
      <w:pPr>
        <w:tabs>
          <w:tab w:val="num" w:pos="5040"/>
        </w:tabs>
        <w:ind w:left="5040" w:hanging="360"/>
      </w:pPr>
      <w:rPr>
        <w:rFonts w:ascii="Symbol" w:hAnsi="Symbol" w:hint="default"/>
      </w:rPr>
    </w:lvl>
    <w:lvl w:ilvl="7" w:tplc="4A60D0F6" w:tentative="1">
      <w:start w:val="1"/>
      <w:numFmt w:val="bullet"/>
      <w:lvlText w:val="o"/>
      <w:lvlJc w:val="left"/>
      <w:pPr>
        <w:tabs>
          <w:tab w:val="num" w:pos="5760"/>
        </w:tabs>
        <w:ind w:left="5760" w:hanging="360"/>
      </w:pPr>
      <w:rPr>
        <w:rFonts w:ascii="Courier New" w:hAnsi="Courier New" w:cs="Symbol" w:hint="default"/>
      </w:rPr>
    </w:lvl>
    <w:lvl w:ilvl="8" w:tplc="11765B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42DF4"/>
    <w:multiLevelType w:val="hybridMultilevel"/>
    <w:tmpl w:val="39AABF62"/>
    <w:lvl w:ilvl="0" w:tplc="0A2EDB6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9D7C75"/>
    <w:multiLevelType w:val="hybridMultilevel"/>
    <w:tmpl w:val="28ACD1EC"/>
    <w:lvl w:ilvl="0" w:tplc="1E70EDFC">
      <w:start w:val="1"/>
      <w:numFmt w:val="decimal"/>
      <w:lvlText w:val="%1."/>
      <w:lvlJc w:val="left"/>
      <w:pPr>
        <w:ind w:left="720" w:hanging="360"/>
      </w:pPr>
      <w:rPr>
        <w:rFonts w:hint="default"/>
      </w:rPr>
    </w:lvl>
    <w:lvl w:ilvl="1" w:tplc="0409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7D31B67"/>
    <w:multiLevelType w:val="hybridMultilevel"/>
    <w:tmpl w:val="144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73A6F"/>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60950614"/>
    <w:multiLevelType w:val="hybridMultilevel"/>
    <w:tmpl w:val="C5AC0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0A19CD"/>
    <w:multiLevelType w:val="hybridMultilevel"/>
    <w:tmpl w:val="EC340940"/>
    <w:lvl w:ilvl="0" w:tplc="FFDAD12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98754F"/>
    <w:multiLevelType w:val="singleLevel"/>
    <w:tmpl w:val="3B4676DC"/>
    <w:lvl w:ilvl="0">
      <w:start w:val="1"/>
      <w:numFmt w:val="lowerLetter"/>
      <w:lvlText w:val="%1)"/>
      <w:lvlJc w:val="left"/>
      <w:pPr>
        <w:tabs>
          <w:tab w:val="num" w:pos="720"/>
        </w:tabs>
        <w:ind w:left="720" w:hanging="720"/>
      </w:pPr>
      <w:rPr>
        <w:rFonts w:hint="default"/>
      </w:rPr>
    </w:lvl>
  </w:abstractNum>
  <w:abstractNum w:abstractNumId="15" w15:restartNumberingAfterBreak="0">
    <w:nsid w:val="6C7A5082"/>
    <w:multiLevelType w:val="multilevel"/>
    <w:tmpl w:val="A80EA692"/>
    <w:lvl w:ilvl="0">
      <w:start w:val="1"/>
      <w:numFmt w:val="bullet"/>
      <w:lvlText w:val="–"/>
      <w:lvlJc w:val="left"/>
      <w:pPr>
        <w:tabs>
          <w:tab w:val="num" w:pos="720"/>
        </w:tabs>
        <w:ind w:left="720" w:hanging="360"/>
      </w:pPr>
      <w:rPr>
        <w:rFonts w:ascii="Calisto MT" w:hAnsi="Calisto MT"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651E60"/>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70AB1202"/>
    <w:multiLevelType w:val="hybridMultilevel"/>
    <w:tmpl w:val="A80EA692"/>
    <w:lvl w:ilvl="0" w:tplc="5888E7AE">
      <w:start w:val="1"/>
      <w:numFmt w:val="bullet"/>
      <w:lvlText w:val="–"/>
      <w:lvlJc w:val="left"/>
      <w:pPr>
        <w:tabs>
          <w:tab w:val="num" w:pos="720"/>
        </w:tabs>
        <w:ind w:left="720" w:hanging="360"/>
      </w:pPr>
      <w:rPr>
        <w:rFonts w:ascii="Calisto MT" w:hAnsi="Calisto MT" w:hint="default"/>
      </w:rPr>
    </w:lvl>
    <w:lvl w:ilvl="1" w:tplc="B2225474" w:tentative="1">
      <w:start w:val="1"/>
      <w:numFmt w:val="bullet"/>
      <w:lvlText w:val="o"/>
      <w:lvlJc w:val="left"/>
      <w:pPr>
        <w:tabs>
          <w:tab w:val="num" w:pos="1440"/>
        </w:tabs>
        <w:ind w:left="1440" w:hanging="360"/>
      </w:pPr>
      <w:rPr>
        <w:rFonts w:ascii="Courier New" w:hAnsi="Courier New" w:cs="Symbol" w:hint="default"/>
      </w:rPr>
    </w:lvl>
    <w:lvl w:ilvl="2" w:tplc="6A0CD45E" w:tentative="1">
      <w:start w:val="1"/>
      <w:numFmt w:val="bullet"/>
      <w:lvlText w:val=""/>
      <w:lvlJc w:val="left"/>
      <w:pPr>
        <w:tabs>
          <w:tab w:val="num" w:pos="2160"/>
        </w:tabs>
        <w:ind w:left="2160" w:hanging="360"/>
      </w:pPr>
      <w:rPr>
        <w:rFonts w:ascii="Wingdings" w:hAnsi="Wingdings" w:hint="default"/>
      </w:rPr>
    </w:lvl>
    <w:lvl w:ilvl="3" w:tplc="D6B8EF1A" w:tentative="1">
      <w:start w:val="1"/>
      <w:numFmt w:val="bullet"/>
      <w:lvlText w:val=""/>
      <w:lvlJc w:val="left"/>
      <w:pPr>
        <w:tabs>
          <w:tab w:val="num" w:pos="2880"/>
        </w:tabs>
        <w:ind w:left="2880" w:hanging="360"/>
      </w:pPr>
      <w:rPr>
        <w:rFonts w:ascii="Symbol" w:hAnsi="Symbol" w:hint="default"/>
      </w:rPr>
    </w:lvl>
    <w:lvl w:ilvl="4" w:tplc="534E2A5C" w:tentative="1">
      <w:start w:val="1"/>
      <w:numFmt w:val="bullet"/>
      <w:lvlText w:val="o"/>
      <w:lvlJc w:val="left"/>
      <w:pPr>
        <w:tabs>
          <w:tab w:val="num" w:pos="3600"/>
        </w:tabs>
        <w:ind w:left="3600" w:hanging="360"/>
      </w:pPr>
      <w:rPr>
        <w:rFonts w:ascii="Courier New" w:hAnsi="Courier New" w:cs="Symbol" w:hint="default"/>
      </w:rPr>
    </w:lvl>
    <w:lvl w:ilvl="5" w:tplc="589CB1F8" w:tentative="1">
      <w:start w:val="1"/>
      <w:numFmt w:val="bullet"/>
      <w:lvlText w:val=""/>
      <w:lvlJc w:val="left"/>
      <w:pPr>
        <w:tabs>
          <w:tab w:val="num" w:pos="4320"/>
        </w:tabs>
        <w:ind w:left="4320" w:hanging="360"/>
      </w:pPr>
      <w:rPr>
        <w:rFonts w:ascii="Wingdings" w:hAnsi="Wingdings" w:hint="default"/>
      </w:rPr>
    </w:lvl>
    <w:lvl w:ilvl="6" w:tplc="03E01C28" w:tentative="1">
      <w:start w:val="1"/>
      <w:numFmt w:val="bullet"/>
      <w:lvlText w:val=""/>
      <w:lvlJc w:val="left"/>
      <w:pPr>
        <w:tabs>
          <w:tab w:val="num" w:pos="5040"/>
        </w:tabs>
        <w:ind w:left="5040" w:hanging="360"/>
      </w:pPr>
      <w:rPr>
        <w:rFonts w:ascii="Symbol" w:hAnsi="Symbol" w:hint="default"/>
      </w:rPr>
    </w:lvl>
    <w:lvl w:ilvl="7" w:tplc="94F88070" w:tentative="1">
      <w:start w:val="1"/>
      <w:numFmt w:val="bullet"/>
      <w:lvlText w:val="o"/>
      <w:lvlJc w:val="left"/>
      <w:pPr>
        <w:tabs>
          <w:tab w:val="num" w:pos="5760"/>
        </w:tabs>
        <w:ind w:left="5760" w:hanging="360"/>
      </w:pPr>
      <w:rPr>
        <w:rFonts w:ascii="Courier New" w:hAnsi="Courier New" w:cs="Symbol" w:hint="default"/>
      </w:rPr>
    </w:lvl>
    <w:lvl w:ilvl="8" w:tplc="E348E2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3D3F2B"/>
    <w:multiLevelType w:val="hybridMultilevel"/>
    <w:tmpl w:val="17D83764"/>
    <w:lvl w:ilvl="0" w:tplc="A1E20E26">
      <w:start w:val="1"/>
      <w:numFmt w:val="lowerLetter"/>
      <w:lvlText w:val="(%1)"/>
      <w:lvlJc w:val="left"/>
      <w:pPr>
        <w:ind w:left="3905"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15:restartNumberingAfterBreak="0">
    <w:nsid w:val="77A71600"/>
    <w:multiLevelType w:val="hybridMultilevel"/>
    <w:tmpl w:val="940E7EA0"/>
    <w:lvl w:ilvl="0" w:tplc="2696B912">
      <w:start w:val="1"/>
      <w:numFmt w:val="lowerLetter"/>
      <w:lvlText w:val="(%1)"/>
      <w:lvlJc w:val="left"/>
      <w:pPr>
        <w:ind w:left="1080" w:hanging="360"/>
      </w:pPr>
      <w:rPr>
        <w:rFonts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2C47C8"/>
    <w:multiLevelType w:val="hybridMultilevel"/>
    <w:tmpl w:val="31E8E91C"/>
    <w:lvl w:ilvl="0" w:tplc="D36EC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1"/>
  </w:num>
  <w:num w:numId="4">
    <w:abstractNumId w:val="16"/>
  </w:num>
  <w:num w:numId="5">
    <w:abstractNumId w:val="17"/>
  </w:num>
  <w:num w:numId="6">
    <w:abstractNumId w:val="10"/>
  </w:num>
  <w:num w:numId="7">
    <w:abstractNumId w:val="15"/>
  </w:num>
  <w:num w:numId="8">
    <w:abstractNumId w:val="7"/>
  </w:num>
  <w:num w:numId="9">
    <w:abstractNumId w:val="20"/>
  </w:num>
  <w:num w:numId="10">
    <w:abstractNumId w:val="0"/>
  </w:num>
  <w:num w:numId="11">
    <w:abstractNumId w:val="9"/>
  </w:num>
  <w:num w:numId="12">
    <w:abstractNumId w:val="18"/>
  </w:num>
  <w:num w:numId="13">
    <w:abstractNumId w:val="1"/>
  </w:num>
  <w:num w:numId="14">
    <w:abstractNumId w:val="4"/>
  </w:num>
  <w:num w:numId="15">
    <w:abstractNumId w:val="3"/>
  </w:num>
  <w:num w:numId="16">
    <w:abstractNumId w:val="19"/>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67"/>
    <w:rsid w:val="0000081B"/>
    <w:rsid w:val="000062A2"/>
    <w:rsid w:val="000258DB"/>
    <w:rsid w:val="00031D54"/>
    <w:rsid w:val="0003609A"/>
    <w:rsid w:val="000545C8"/>
    <w:rsid w:val="00057D0B"/>
    <w:rsid w:val="0006696A"/>
    <w:rsid w:val="0009484F"/>
    <w:rsid w:val="0009722C"/>
    <w:rsid w:val="000C17F4"/>
    <w:rsid w:val="000C2ED2"/>
    <w:rsid w:val="000C4FBE"/>
    <w:rsid w:val="000E614C"/>
    <w:rsid w:val="00101F86"/>
    <w:rsid w:val="001162BB"/>
    <w:rsid w:val="00117EEB"/>
    <w:rsid w:val="001254BF"/>
    <w:rsid w:val="00142A2D"/>
    <w:rsid w:val="001C4F02"/>
    <w:rsid w:val="001D3840"/>
    <w:rsid w:val="001F6177"/>
    <w:rsid w:val="001F75A2"/>
    <w:rsid w:val="002061CE"/>
    <w:rsid w:val="0020699B"/>
    <w:rsid w:val="00212B63"/>
    <w:rsid w:val="00230F2F"/>
    <w:rsid w:val="002317F5"/>
    <w:rsid w:val="00241AF8"/>
    <w:rsid w:val="00257528"/>
    <w:rsid w:val="00261F87"/>
    <w:rsid w:val="00281D00"/>
    <w:rsid w:val="002857DA"/>
    <w:rsid w:val="002A3357"/>
    <w:rsid w:val="002D6066"/>
    <w:rsid w:val="002E5972"/>
    <w:rsid w:val="00320E10"/>
    <w:rsid w:val="0032574F"/>
    <w:rsid w:val="003344EE"/>
    <w:rsid w:val="00334E6A"/>
    <w:rsid w:val="003403E0"/>
    <w:rsid w:val="003574FD"/>
    <w:rsid w:val="00370FF1"/>
    <w:rsid w:val="003749C2"/>
    <w:rsid w:val="00374ADB"/>
    <w:rsid w:val="00380919"/>
    <w:rsid w:val="00380AE8"/>
    <w:rsid w:val="00380D41"/>
    <w:rsid w:val="003848F8"/>
    <w:rsid w:val="003C320D"/>
    <w:rsid w:val="003F0BB9"/>
    <w:rsid w:val="003F3BE1"/>
    <w:rsid w:val="00410F03"/>
    <w:rsid w:val="00411B93"/>
    <w:rsid w:val="00415E33"/>
    <w:rsid w:val="00431E42"/>
    <w:rsid w:val="00470896"/>
    <w:rsid w:val="00484DBC"/>
    <w:rsid w:val="004A3112"/>
    <w:rsid w:val="004A3513"/>
    <w:rsid w:val="004A6C40"/>
    <w:rsid w:val="004B12A8"/>
    <w:rsid w:val="004B74CC"/>
    <w:rsid w:val="00537B58"/>
    <w:rsid w:val="00541D29"/>
    <w:rsid w:val="0054605D"/>
    <w:rsid w:val="005516BA"/>
    <w:rsid w:val="005578E8"/>
    <w:rsid w:val="00571954"/>
    <w:rsid w:val="00580632"/>
    <w:rsid w:val="00583141"/>
    <w:rsid w:val="005871CF"/>
    <w:rsid w:val="005A6682"/>
    <w:rsid w:val="005B375E"/>
    <w:rsid w:val="005C5D81"/>
    <w:rsid w:val="005D0789"/>
    <w:rsid w:val="005D6060"/>
    <w:rsid w:val="005E4709"/>
    <w:rsid w:val="005E539F"/>
    <w:rsid w:val="005F1ECE"/>
    <w:rsid w:val="005F6659"/>
    <w:rsid w:val="0060711F"/>
    <w:rsid w:val="006305BF"/>
    <w:rsid w:val="006514AD"/>
    <w:rsid w:val="00661B11"/>
    <w:rsid w:val="006A0BBB"/>
    <w:rsid w:val="006B1895"/>
    <w:rsid w:val="006D27CF"/>
    <w:rsid w:val="006E3E2F"/>
    <w:rsid w:val="007254BF"/>
    <w:rsid w:val="00763ED0"/>
    <w:rsid w:val="007657E5"/>
    <w:rsid w:val="00773C2A"/>
    <w:rsid w:val="00787BF5"/>
    <w:rsid w:val="007A4A1A"/>
    <w:rsid w:val="007B0B1C"/>
    <w:rsid w:val="007C77A7"/>
    <w:rsid w:val="007F71D6"/>
    <w:rsid w:val="008213AC"/>
    <w:rsid w:val="008370A2"/>
    <w:rsid w:val="008512B8"/>
    <w:rsid w:val="00863ABE"/>
    <w:rsid w:val="00863CD5"/>
    <w:rsid w:val="008900EC"/>
    <w:rsid w:val="008A5CD5"/>
    <w:rsid w:val="008A7AE5"/>
    <w:rsid w:val="008B17A1"/>
    <w:rsid w:val="008B1C0A"/>
    <w:rsid w:val="008D3059"/>
    <w:rsid w:val="008E7488"/>
    <w:rsid w:val="008F7700"/>
    <w:rsid w:val="009207AC"/>
    <w:rsid w:val="00941687"/>
    <w:rsid w:val="009466D5"/>
    <w:rsid w:val="0096479A"/>
    <w:rsid w:val="00966ADF"/>
    <w:rsid w:val="00975724"/>
    <w:rsid w:val="00991F02"/>
    <w:rsid w:val="00994716"/>
    <w:rsid w:val="009A1F2A"/>
    <w:rsid w:val="009B0080"/>
    <w:rsid w:val="009B30F8"/>
    <w:rsid w:val="009B3437"/>
    <w:rsid w:val="009B70E0"/>
    <w:rsid w:val="009C2198"/>
    <w:rsid w:val="009D194A"/>
    <w:rsid w:val="009D1DAB"/>
    <w:rsid w:val="009D7665"/>
    <w:rsid w:val="009F67F6"/>
    <w:rsid w:val="00A32BB7"/>
    <w:rsid w:val="00A36845"/>
    <w:rsid w:val="00A40657"/>
    <w:rsid w:val="00A43470"/>
    <w:rsid w:val="00A479B5"/>
    <w:rsid w:val="00A55AA1"/>
    <w:rsid w:val="00AA1C0E"/>
    <w:rsid w:val="00AD0D4F"/>
    <w:rsid w:val="00B0193F"/>
    <w:rsid w:val="00B06021"/>
    <w:rsid w:val="00B220F9"/>
    <w:rsid w:val="00B30D67"/>
    <w:rsid w:val="00B44750"/>
    <w:rsid w:val="00B67F11"/>
    <w:rsid w:val="00BA5D65"/>
    <w:rsid w:val="00BA65C4"/>
    <w:rsid w:val="00BF05AF"/>
    <w:rsid w:val="00C27BF7"/>
    <w:rsid w:val="00C47324"/>
    <w:rsid w:val="00C60E1B"/>
    <w:rsid w:val="00C7381A"/>
    <w:rsid w:val="00C849CF"/>
    <w:rsid w:val="00C86031"/>
    <w:rsid w:val="00C96113"/>
    <w:rsid w:val="00CA6A03"/>
    <w:rsid w:val="00CB5221"/>
    <w:rsid w:val="00CC2F98"/>
    <w:rsid w:val="00CD11BB"/>
    <w:rsid w:val="00CF0050"/>
    <w:rsid w:val="00D03886"/>
    <w:rsid w:val="00D163EB"/>
    <w:rsid w:val="00D51CC2"/>
    <w:rsid w:val="00D604AF"/>
    <w:rsid w:val="00D73D55"/>
    <w:rsid w:val="00D75839"/>
    <w:rsid w:val="00D9356C"/>
    <w:rsid w:val="00D96450"/>
    <w:rsid w:val="00D97655"/>
    <w:rsid w:val="00DE0539"/>
    <w:rsid w:val="00E34DC9"/>
    <w:rsid w:val="00E53BF1"/>
    <w:rsid w:val="00E57FE6"/>
    <w:rsid w:val="00E70C5B"/>
    <w:rsid w:val="00E96C28"/>
    <w:rsid w:val="00EA073A"/>
    <w:rsid w:val="00EA10AE"/>
    <w:rsid w:val="00EA5BB1"/>
    <w:rsid w:val="00ED7F74"/>
    <w:rsid w:val="00F2691E"/>
    <w:rsid w:val="00F34BF6"/>
    <w:rsid w:val="00F86869"/>
    <w:rsid w:val="00F90657"/>
    <w:rsid w:val="00FC1908"/>
    <w:rsid w:val="00FD22B6"/>
    <w:rsid w:val="00FD5D46"/>
    <w:rsid w:val="00FE7B0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DC36C8"/>
  <w15:docId w15:val="{B08674EC-140B-4D9F-B1B4-A5B09E66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left"/>
      <w:outlineLvl w:val="1"/>
    </w:pPr>
    <w:rPr>
      <w:b/>
      <w:sz w:val="22"/>
    </w:rPr>
  </w:style>
  <w:style w:type="paragraph" w:styleId="Heading3">
    <w:name w:val="heading 3"/>
    <w:basedOn w:val="Normal"/>
    <w:next w:val="Normal"/>
    <w:qFormat/>
    <w:pPr>
      <w:keepNext/>
      <w:ind w:firstLine="720"/>
      <w:jc w:val="left"/>
      <w:outlineLvl w:val="2"/>
    </w:pPr>
    <w:rPr>
      <w:b/>
      <w:sz w:val="22"/>
    </w:rPr>
  </w:style>
  <w:style w:type="paragraph" w:styleId="Heading4">
    <w:name w:val="heading 4"/>
    <w:basedOn w:val="Normal"/>
    <w:next w:val="Normal"/>
    <w:qFormat/>
    <w:pPr>
      <w:keepNext/>
      <w:jc w:val="lef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sz w:val="28"/>
    </w:rPr>
  </w:style>
  <w:style w:type="paragraph" w:styleId="BodyText">
    <w:name w:val="Body Text"/>
    <w:basedOn w:val="Normal"/>
    <w:pPr>
      <w:spacing w:after="120"/>
      <w:jc w:val="left"/>
    </w:pPr>
  </w:style>
  <w:style w:type="paragraph" w:styleId="BodyText2">
    <w:name w:val="Body Text 2"/>
    <w:basedOn w:val="Normal"/>
    <w:pPr>
      <w:jc w:val="left"/>
    </w:pPr>
    <w:rPr>
      <w:sz w:val="22"/>
    </w:rPr>
  </w:style>
  <w:style w:type="paragraph" w:styleId="BodyText3">
    <w:name w:val="Body Text 3"/>
    <w:basedOn w:val="Normal"/>
    <w:pPr>
      <w:spacing w:after="120"/>
      <w:jc w:val="left"/>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849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7381A"/>
    <w:pPr>
      <w:tabs>
        <w:tab w:val="center" w:pos="4320"/>
        <w:tab w:val="right" w:pos="8640"/>
      </w:tabs>
    </w:pPr>
  </w:style>
  <w:style w:type="character" w:customStyle="1" w:styleId="HeaderChar">
    <w:name w:val="Header Char"/>
    <w:link w:val="Header"/>
    <w:rsid w:val="00C7381A"/>
    <w:rPr>
      <w:sz w:val="24"/>
      <w:lang w:eastAsia="en-GB"/>
    </w:rPr>
  </w:style>
  <w:style w:type="paragraph" w:styleId="Footer">
    <w:name w:val="footer"/>
    <w:basedOn w:val="Normal"/>
    <w:link w:val="FooterChar"/>
    <w:uiPriority w:val="99"/>
    <w:rsid w:val="00C7381A"/>
    <w:pPr>
      <w:tabs>
        <w:tab w:val="center" w:pos="4320"/>
        <w:tab w:val="right" w:pos="8640"/>
      </w:tabs>
    </w:pPr>
  </w:style>
  <w:style w:type="character" w:customStyle="1" w:styleId="FooterChar">
    <w:name w:val="Footer Char"/>
    <w:link w:val="Footer"/>
    <w:uiPriority w:val="99"/>
    <w:rsid w:val="00C7381A"/>
    <w:rPr>
      <w:sz w:val="24"/>
      <w:lang w:eastAsia="en-GB"/>
    </w:rPr>
  </w:style>
  <w:style w:type="character" w:styleId="CommentReference">
    <w:name w:val="annotation reference"/>
    <w:rsid w:val="00142A2D"/>
    <w:rPr>
      <w:sz w:val="16"/>
      <w:szCs w:val="16"/>
    </w:rPr>
  </w:style>
  <w:style w:type="paragraph" w:styleId="CommentText">
    <w:name w:val="annotation text"/>
    <w:basedOn w:val="Normal"/>
    <w:link w:val="CommentTextChar"/>
    <w:rsid w:val="00142A2D"/>
    <w:rPr>
      <w:sz w:val="20"/>
    </w:rPr>
  </w:style>
  <w:style w:type="character" w:customStyle="1" w:styleId="CommentTextChar">
    <w:name w:val="Comment Text Char"/>
    <w:basedOn w:val="DefaultParagraphFont"/>
    <w:link w:val="CommentText"/>
    <w:rsid w:val="00142A2D"/>
  </w:style>
  <w:style w:type="paragraph" w:styleId="CommentSubject">
    <w:name w:val="annotation subject"/>
    <w:basedOn w:val="CommentText"/>
    <w:next w:val="CommentText"/>
    <w:link w:val="CommentSubjectChar"/>
    <w:rsid w:val="00142A2D"/>
    <w:rPr>
      <w:b/>
      <w:bCs/>
    </w:rPr>
  </w:style>
  <w:style w:type="character" w:customStyle="1" w:styleId="CommentSubjectChar">
    <w:name w:val="Comment Subject Char"/>
    <w:link w:val="CommentSubject"/>
    <w:rsid w:val="00142A2D"/>
    <w:rPr>
      <w:b/>
      <w:bCs/>
    </w:rPr>
  </w:style>
  <w:style w:type="character" w:styleId="Hyperlink">
    <w:name w:val="Hyperlink"/>
    <w:uiPriority w:val="99"/>
    <w:unhideWhenUsed/>
    <w:rsid w:val="003848F8"/>
    <w:rPr>
      <w:color w:val="0000FF"/>
      <w:u w:val="single"/>
    </w:rPr>
  </w:style>
  <w:style w:type="paragraph" w:styleId="ListParagraph">
    <w:name w:val="List Paragraph"/>
    <w:basedOn w:val="Normal"/>
    <w:uiPriority w:val="34"/>
    <w:qFormat/>
    <w:rsid w:val="002857DA"/>
    <w:pPr>
      <w:ind w:left="720"/>
      <w:contextualSpacing/>
      <w:jc w:val="left"/>
    </w:pPr>
    <w:rPr>
      <w:rFonts w:asciiTheme="minorHAnsi" w:eastAsiaTheme="minorEastAsia" w:hAnsiTheme="min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1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f@gov.gs" TargetMode="External"/><Relationship Id="rId18" Type="http://schemas.openxmlformats.org/officeDocument/2006/relationships/hyperlink" Target="mailto:go@gov.g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v.gs/biosecurity/" TargetMode="External"/><Relationship Id="rId17" Type="http://schemas.openxmlformats.org/officeDocument/2006/relationships/hyperlink" Target="mailto:dof@gov.gs" TargetMode="External"/><Relationship Id="rId2" Type="http://schemas.openxmlformats.org/officeDocument/2006/relationships/customXml" Target="../customXml/item2.xml"/><Relationship Id="rId16" Type="http://schemas.openxmlformats.org/officeDocument/2006/relationships/hyperlink" Target="http://www.gov.gs/bio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of@gov.g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gov.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118C9CF03C740B1C856DFF54D260C" ma:contentTypeVersion="12" ma:contentTypeDescription="Create a new document." ma:contentTypeScope="" ma:versionID="308a920c287e53501664f3b53fd95dba">
  <xsd:schema xmlns:xsd="http://www.w3.org/2001/XMLSchema" xmlns:xs="http://www.w3.org/2001/XMLSchema" xmlns:p="http://schemas.microsoft.com/office/2006/metadata/properties" xmlns:ns3="b6472b26-e2b1-4841-a18f-90bae809bb8f" xmlns:ns4="f475e1f1-42e0-47bd-ab46-fad521f4e04a" targetNamespace="http://schemas.microsoft.com/office/2006/metadata/properties" ma:root="true" ma:fieldsID="12247438b33d079d4aad3e902247b611" ns3:_="" ns4:_="">
    <xsd:import namespace="b6472b26-e2b1-4841-a18f-90bae809bb8f"/>
    <xsd:import namespace="f475e1f1-42e0-47bd-ab46-fad521f4e0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72b26-e2b1-4841-a18f-90bae809b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75e1f1-42e0-47bd-ab46-fad521f4e0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7ABB-60E5-450B-A17F-100C31C14E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2D3C07-A0C5-45C2-A9EA-A5DB8EBD0772}">
  <ds:schemaRefs>
    <ds:schemaRef ds:uri="http://schemas.microsoft.com/sharepoint/v3/contenttype/forms"/>
  </ds:schemaRefs>
</ds:datastoreItem>
</file>

<file path=customXml/itemProps3.xml><?xml version="1.0" encoding="utf-8"?>
<ds:datastoreItem xmlns:ds="http://schemas.openxmlformats.org/officeDocument/2006/customXml" ds:itemID="{CE5C8FA3-D544-4536-9F3B-E0FF57822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72b26-e2b1-4841-a18f-90bae809bb8f"/>
    <ds:schemaRef ds:uri="f475e1f1-42e0-47bd-ab46-fad521f4e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93D71-58E3-4304-B90E-E4F2BA9E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SOUTH GEORGIA AND SOUTH SANDWICH ISLANDS</vt:lpstr>
    </vt:vector>
  </TitlesOfParts>
  <Company>Falkland Islands Government</Company>
  <LinksUpToDate>false</LinksUpToDate>
  <CharactersWithSpaces>11097</CharactersWithSpaces>
  <SharedDoc>false</SharedDoc>
  <HLinks>
    <vt:vector size="6" baseType="variant">
      <vt:variant>
        <vt:i4>3997743</vt:i4>
      </vt:variant>
      <vt:variant>
        <vt:i4>-1</vt:i4>
      </vt:variant>
      <vt:variant>
        <vt:i4>1027</vt:i4>
      </vt:variant>
      <vt:variant>
        <vt:i4>1</vt:i4>
      </vt:variant>
      <vt:variant>
        <vt:lpwstr>Higher Res Colour SG 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GEORGIA AND SOUTH SANDWICH ISLANDS</dc:title>
  <dc:subject/>
  <dc:creator>Computer Co-ordinator</dc:creator>
  <cp:keywords/>
  <cp:lastModifiedBy>Sue Gregory</cp:lastModifiedBy>
  <cp:revision>2</cp:revision>
  <cp:lastPrinted>2015-04-20T13:02:00Z</cp:lastPrinted>
  <dcterms:created xsi:type="dcterms:W3CDTF">2022-07-04T13:59:00Z</dcterms:created>
  <dcterms:modified xsi:type="dcterms:W3CDTF">2022-07-04T13:59:00Z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0x010100BDA118C9CF03C740B1C856DFF54D260C</vt:lpwstr>
  </property>
</Properties>
</file>